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2B62" w14:textId="72CD0AF1" w:rsidR="00D74C6A" w:rsidRDefault="0094050A">
      <w:pPr>
        <w:spacing w:after="200" w:line="276" w:lineRule="auto"/>
        <w:rPr>
          <w:rFonts w:asciiTheme="majorHAnsi" w:hAnsiTheme="majorHAnsi" w:cstheme="majorHAnsi"/>
        </w:rPr>
      </w:pP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488C69" wp14:editId="540D90FA">
                <wp:simplePos x="0" y="0"/>
                <wp:positionH relativeFrom="column">
                  <wp:posOffset>422910</wp:posOffset>
                </wp:positionH>
                <wp:positionV relativeFrom="paragraph">
                  <wp:posOffset>922020</wp:posOffset>
                </wp:positionV>
                <wp:extent cx="52387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F11E" w14:textId="6FB36238" w:rsidR="0094050A" w:rsidRPr="0094050A" w:rsidRDefault="0094050A" w:rsidP="009405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44"/>
                                <w:szCs w:val="36"/>
                              </w:rPr>
                            </w:pPr>
                            <w:r w:rsidRPr="0094050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44"/>
                                <w:szCs w:val="36"/>
                              </w:rPr>
                              <w:t>Žádost o podporu na realizaci služby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88C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.3pt;margin-top:72.6pt;width:41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" filled="f" stroked="f">
                <v:textbox style="mso-fit-shape-to-text:t">
                  <w:txbxContent>
                    <w:p w14:paraId="2CC9F11E" w14:textId="6FB36238" w:rsidR="0094050A" w:rsidRPr="0094050A" w:rsidRDefault="0094050A" w:rsidP="009405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44"/>
                          <w:szCs w:val="36"/>
                        </w:rPr>
                      </w:pPr>
                      <w:r w:rsidRPr="0094050A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44"/>
                          <w:szCs w:val="36"/>
                        </w:rPr>
                        <w:t>Žádost o podporu na realizaci služby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99B"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6B8917" wp14:editId="511437B4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297"/>
                    <wp:lineTo x="21493" y="21297"/>
                    <wp:lineTo x="21493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3D08" w14:textId="46471913" w:rsidR="0094050A" w:rsidRDefault="0094050A" w:rsidP="008F19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ČÁST 1</w:t>
                            </w:r>
                          </w:p>
                          <w:p w14:paraId="21579E9B" w14:textId="6D32473A" w:rsidR="00375DCD" w:rsidRDefault="0094050A" w:rsidP="008F199B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PODNIKATELSKÝ ZÁMĚR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B8917" id="_x0000_s1027" type="#_x0000_t202" style="position:absolute;margin-left:0;margin-top:311.55pt;width:301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" stroked="f">
                <v:textbox style="mso-fit-shape-to-text:t">
                  <w:txbxContent>
                    <w:p w14:paraId="28B73D08" w14:textId="46471913" w:rsidR="0094050A" w:rsidRDefault="0094050A" w:rsidP="008F19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ČÁST 1</w:t>
                      </w:r>
                    </w:p>
                    <w:p w14:paraId="21579E9B" w14:textId="6D32473A" w:rsidR="00375DCD" w:rsidRDefault="0094050A" w:rsidP="008F199B">
                      <w:pPr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PODNIKATELSKÝ ZÁMĚR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EEC969" wp14:editId="754CF5DC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3A877D" w14:textId="5E5DBD4C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874309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EC969"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6B3A877D" w14:textId="5E5DBD4C" w:rsidR="00D74C6A" w:rsidRPr="001416B7" w:rsidRDefault="00D74C6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EB30D3">
                        <w:fldChar w:fldCharType="begin"/>
                      </w:r>
                      <w:r w:rsidR="00EB30D3">
                        <w:instrText xml:space="preserve"> SEQ Obrázek \* ARABIC </w:instrText>
                      </w:r>
                      <w:r w:rsidR="00EB30D3">
                        <w:fldChar w:fldCharType="separate"/>
                      </w:r>
                      <w:r w:rsidR="00874309">
                        <w:rPr>
                          <w:noProof/>
                        </w:rPr>
                        <w:t>1</w:t>
                      </w:r>
                      <w:r w:rsidR="00EB30D3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</w:p>
    <w:p w14:paraId="382D419A" w14:textId="77777777" w:rsidR="002B45BB" w:rsidRPr="002B45BB" w:rsidRDefault="00731DF3" w:rsidP="002B45BB">
      <w:pPr>
        <w:spacing w:after="0" w:line="240" w:lineRule="auto"/>
        <w:contextualSpacing/>
        <w:jc w:val="center"/>
        <w:rPr>
          <w:color w:val="FF0000"/>
        </w:rPr>
      </w:pPr>
      <w:r w:rsidRPr="001945D0">
        <w:rPr>
          <w:color w:val="FF0000"/>
        </w:rPr>
        <w:lastRenderedPageBreak/>
        <w:t>(</w:t>
      </w:r>
      <w:r w:rsidR="0094050A">
        <w:rPr>
          <w:color w:val="FF0000"/>
        </w:rPr>
        <w:t xml:space="preserve">Tato osnova vychází ze standardních požadavků </w:t>
      </w:r>
      <w:r w:rsidR="002B45BB">
        <w:rPr>
          <w:color w:val="FF0000"/>
        </w:rPr>
        <w:t xml:space="preserve">Operačního programu </w:t>
      </w:r>
      <w:r w:rsidR="002B45BB" w:rsidRPr="002B45BB">
        <w:rPr>
          <w:color w:val="FF0000"/>
        </w:rPr>
        <w:t>Technologie</w:t>
      </w:r>
    </w:p>
    <w:p w14:paraId="61BC0761" w14:textId="12703FE0" w:rsidR="00731DF3" w:rsidRPr="001945D0" w:rsidRDefault="002B45BB" w:rsidP="002B45BB">
      <w:pPr>
        <w:spacing w:after="0" w:line="240" w:lineRule="auto"/>
        <w:contextualSpacing/>
        <w:jc w:val="center"/>
        <w:rPr>
          <w:color w:val="FF0000"/>
        </w:rPr>
      </w:pPr>
      <w:r w:rsidRPr="002B45BB">
        <w:rPr>
          <w:color w:val="FF0000"/>
        </w:rPr>
        <w:t>a aplikace pro konkurenceschopnost</w:t>
      </w:r>
      <w:r w:rsidR="00731DF3" w:rsidRPr="001945D0">
        <w:rPr>
          <w:color w:val="FF0000"/>
        </w:rPr>
        <w:t>. Text v kurzívě má pouze informativní charakter.)</w:t>
      </w:r>
    </w:p>
    <w:p w14:paraId="0573FB32" w14:textId="77777777" w:rsidR="00731DF3" w:rsidRPr="002876E5" w:rsidRDefault="00731DF3" w:rsidP="00731DF3">
      <w:pPr>
        <w:rPr>
          <w:color w:val="auto"/>
        </w:rPr>
      </w:pP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31DF3" w:rsidRPr="00D8092A" w14:paraId="6D36F299" w14:textId="77777777" w:rsidTr="004A4FFD">
        <w:trPr>
          <w:trHeight w:val="37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70C0"/>
            <w:vAlign w:val="center"/>
          </w:tcPr>
          <w:p w14:paraId="6F175579" w14:textId="56AB942E" w:rsidR="00731DF3" w:rsidRPr="002B45BB" w:rsidRDefault="00731DF3" w:rsidP="00972D28">
            <w:pPr>
              <w:ind w:right="41"/>
              <w:rPr>
                <w:b/>
                <w:color w:val="FFFFFF" w:themeColor="background1"/>
                <w:sz w:val="24"/>
                <w:szCs w:val="24"/>
              </w:rPr>
            </w:pPr>
            <w:r w:rsidRPr="002B45BB">
              <w:rPr>
                <w:b/>
                <w:color w:val="FFFFFF" w:themeColor="background1"/>
                <w:sz w:val="24"/>
                <w:szCs w:val="24"/>
              </w:rPr>
              <w:t>Žadatelovo představení a zdůvodnění potřebnosti inovačního voucheru</w:t>
            </w:r>
          </w:p>
        </w:tc>
      </w:tr>
      <w:tr w:rsidR="00731DF3" w:rsidRPr="00945753" w14:paraId="32E63251" w14:textId="77777777" w:rsidTr="004A4FFD">
        <w:trPr>
          <w:trHeight w:val="2163"/>
          <w:jc w:val="center"/>
        </w:trPr>
        <w:tc>
          <w:tcPr>
            <w:tcW w:w="907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005CA4B" w14:textId="5339CFEA" w:rsidR="00731DF3" w:rsidRPr="002876E5" w:rsidRDefault="00731DF3" w:rsidP="00972D28">
            <w:pPr>
              <w:ind w:right="41"/>
              <w:rPr>
                <w:i/>
              </w:rPr>
            </w:pPr>
            <w:r w:rsidRPr="002876E5">
              <w:rPr>
                <w:i/>
              </w:rPr>
              <w:t>Představení žadatele, popis firmy, čím se zabývá (stručně)….</w:t>
            </w:r>
          </w:p>
          <w:p w14:paraId="7D31CA50" w14:textId="77777777" w:rsidR="00731DF3" w:rsidRPr="002876E5" w:rsidRDefault="00731DF3" w:rsidP="00972D28">
            <w:pPr>
              <w:ind w:right="41"/>
              <w:rPr>
                <w:i/>
              </w:rPr>
            </w:pPr>
            <w:r w:rsidRPr="002876E5">
              <w:rPr>
                <w:i/>
              </w:rPr>
              <w:t>Harmonogram (začátek a konec projektu/délka trvání projektu)…</w:t>
            </w:r>
          </w:p>
          <w:p w14:paraId="7A2B5FC9" w14:textId="77777777" w:rsidR="00731DF3" w:rsidRPr="002876E5" w:rsidRDefault="00731DF3" w:rsidP="00972D28">
            <w:pPr>
              <w:ind w:right="41"/>
              <w:rPr>
                <w:i/>
              </w:rPr>
            </w:pPr>
            <w:r w:rsidRPr="002876E5">
              <w:rPr>
                <w:i/>
              </w:rPr>
              <w:t>Popis využití a přínos poskytnuté služby v žadatelově podnikání…</w:t>
            </w:r>
          </w:p>
          <w:p w14:paraId="6D06A49E" w14:textId="77777777" w:rsidR="00731DF3" w:rsidRPr="0007735F" w:rsidRDefault="00731DF3" w:rsidP="00972D28">
            <w:pPr>
              <w:ind w:right="41"/>
              <w:rPr>
                <w:i/>
                <w:sz w:val="20"/>
                <w:szCs w:val="20"/>
              </w:rPr>
            </w:pPr>
            <w:r w:rsidRPr="002876E5">
              <w:rPr>
                <w:i/>
              </w:rPr>
              <w:t>Uvést, jak získaná služba posílí žadatelovu konkurenceschopnost…</w:t>
            </w:r>
          </w:p>
        </w:tc>
      </w:tr>
    </w:tbl>
    <w:p w14:paraId="5ED93EF6" w14:textId="77777777" w:rsidR="00731DF3" w:rsidRDefault="00731DF3" w:rsidP="00731DF3"/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185"/>
      </w:tblGrid>
      <w:tr w:rsidR="00731DF3" w:rsidRPr="00D8092A" w14:paraId="7E158459" w14:textId="77777777" w:rsidTr="002B45BB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</w:tcPr>
          <w:p w14:paraId="4F515422" w14:textId="77777777" w:rsidR="00731DF3" w:rsidRPr="002B45BB" w:rsidRDefault="00731DF3" w:rsidP="00972D28">
            <w:pPr>
              <w:spacing w:before="120" w:after="120"/>
              <w:ind w:right="41"/>
              <w:rPr>
                <w:b/>
                <w:color w:val="FFFFFF" w:themeColor="background1"/>
                <w:sz w:val="24"/>
                <w:szCs w:val="24"/>
              </w:rPr>
            </w:pPr>
            <w:r w:rsidRPr="002B45BB">
              <w:rPr>
                <w:b/>
                <w:color w:val="FFFFFF" w:themeColor="background1"/>
                <w:sz w:val="24"/>
                <w:szCs w:val="24"/>
              </w:rPr>
              <w:t>Předmět služby/výstupy</w:t>
            </w:r>
          </w:p>
        </w:tc>
      </w:tr>
      <w:tr w:rsidR="001C00BD" w:rsidRPr="00D8092A" w14:paraId="4717546D" w14:textId="77777777" w:rsidTr="0049250B">
        <w:trPr>
          <w:trHeight w:val="37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70C0"/>
          </w:tcPr>
          <w:p w14:paraId="189E8D96" w14:textId="06823C56" w:rsidR="001C00BD" w:rsidRPr="002B45BB" w:rsidRDefault="001C00BD" w:rsidP="00972D28">
            <w:pPr>
              <w:spacing w:before="120" w:after="120"/>
              <w:ind w:right="41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CZ-NACE</w:t>
            </w:r>
            <w:r w:rsidR="00082528">
              <w:rPr>
                <w:b/>
                <w:color w:val="FFFFFF" w:themeColor="background1"/>
                <w:sz w:val="24"/>
                <w:szCs w:val="24"/>
              </w:rPr>
              <w:t xml:space="preserve"> dotčené činnosti žadatele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A7356" w14:textId="72696DCE" w:rsidR="001C00BD" w:rsidRPr="00082528" w:rsidRDefault="00082528" w:rsidP="00972D28">
            <w:pPr>
              <w:spacing w:before="120" w:after="120"/>
              <w:ind w:right="41"/>
              <w:rPr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bCs/>
                <w:i/>
                <w:iCs/>
                <w:color w:val="auto"/>
                <w:sz w:val="24"/>
                <w:szCs w:val="24"/>
              </w:rPr>
              <w:t>V podrobnosti na dvě místa číselného kódu</w:t>
            </w:r>
            <w:r w:rsidR="00452336">
              <w:rPr>
                <w:bCs/>
                <w:i/>
                <w:iCs/>
                <w:color w:val="auto"/>
                <w:sz w:val="24"/>
                <w:szCs w:val="24"/>
              </w:rPr>
              <w:t xml:space="preserve"> (CZ-XX)</w:t>
            </w:r>
          </w:p>
        </w:tc>
      </w:tr>
      <w:tr w:rsidR="0049250B" w:rsidRPr="00D8092A" w14:paraId="17AB3FDB" w14:textId="77777777" w:rsidTr="0049250B">
        <w:trPr>
          <w:trHeight w:val="37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70C0"/>
          </w:tcPr>
          <w:p w14:paraId="4FE9BFF2" w14:textId="5DEF5FE2" w:rsidR="0049250B" w:rsidRDefault="0049250B" w:rsidP="00972D28">
            <w:pPr>
              <w:spacing w:before="120" w:after="120"/>
              <w:ind w:right="41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Název služby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57F8E" w14:textId="01DBCAA6" w:rsidR="0049250B" w:rsidRDefault="0049250B" w:rsidP="00972D28">
            <w:pPr>
              <w:spacing w:before="120" w:after="120"/>
              <w:ind w:right="41"/>
              <w:rPr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i/>
                <w:spacing w:val="6"/>
              </w:rPr>
              <w:t xml:space="preserve">Vyberte ze seznamu na </w:t>
            </w:r>
            <w:hyperlink r:id="rId11" w:history="1">
              <w:r w:rsidRPr="00C04F92">
                <w:rPr>
                  <w:rStyle w:val="Hypertextovodkaz"/>
                  <w:i/>
                  <w:spacing w:val="6"/>
                </w:rPr>
                <w:t>https://www.uceeb.cz/cz/uceeb-inovacni-vouchery/</w:t>
              </w:r>
            </w:hyperlink>
          </w:p>
        </w:tc>
      </w:tr>
      <w:tr w:rsidR="0049250B" w:rsidRPr="00D8092A" w14:paraId="456D90B8" w14:textId="77777777" w:rsidTr="0049250B">
        <w:trPr>
          <w:trHeight w:val="37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70C0"/>
          </w:tcPr>
          <w:p w14:paraId="672214C2" w14:textId="4706803A" w:rsidR="0049250B" w:rsidRDefault="004D4AA5" w:rsidP="00972D28">
            <w:pPr>
              <w:spacing w:before="120" w:after="120"/>
              <w:ind w:right="41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Oblast poskytovaných služeb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B089A" w14:textId="66EA79E0" w:rsidR="0049250B" w:rsidRDefault="00453AF6" w:rsidP="00972D28">
            <w:pPr>
              <w:spacing w:before="120" w:after="120"/>
              <w:ind w:right="41"/>
              <w:rPr>
                <w:i/>
                <w:spacing w:val="6"/>
              </w:rPr>
            </w:pPr>
            <w:r>
              <w:rPr>
                <w:i/>
                <w:spacing w:val="6"/>
              </w:rPr>
              <w:t>Nehodící se vymažte:</w:t>
            </w:r>
          </w:p>
          <w:p w14:paraId="5CC6A948" w14:textId="77777777" w:rsidR="004D4AA5" w:rsidRPr="00453AF6" w:rsidRDefault="004D4AA5" w:rsidP="00453AF6">
            <w:pPr>
              <w:spacing w:after="0"/>
              <w:ind w:right="40"/>
              <w:rPr>
                <w:i/>
                <w:spacing w:val="6"/>
                <w:sz w:val="18"/>
                <w:szCs w:val="18"/>
              </w:rPr>
            </w:pPr>
            <w:r w:rsidRPr="00453AF6">
              <w:rPr>
                <w:i/>
                <w:spacing w:val="6"/>
                <w:sz w:val="18"/>
                <w:szCs w:val="18"/>
              </w:rPr>
              <w:t>(i) stimulace činností v oblasti VaVaI, navazování a rozvíjení výzkumné spolupráce;</w:t>
            </w:r>
          </w:p>
          <w:p w14:paraId="4C59288A" w14:textId="77777777" w:rsidR="004D4AA5" w:rsidRPr="00453AF6" w:rsidRDefault="004D4AA5" w:rsidP="00453AF6">
            <w:pPr>
              <w:spacing w:after="0"/>
              <w:ind w:right="40"/>
              <w:rPr>
                <w:i/>
                <w:spacing w:val="6"/>
                <w:sz w:val="18"/>
                <w:szCs w:val="18"/>
              </w:rPr>
            </w:pPr>
            <w:r w:rsidRPr="00453AF6">
              <w:rPr>
                <w:i/>
                <w:spacing w:val="6"/>
                <w:sz w:val="18"/>
                <w:szCs w:val="18"/>
              </w:rPr>
              <w:t>(ii) podpora transferu vědeckých a technologických poznatků;</w:t>
            </w:r>
          </w:p>
          <w:p w14:paraId="137519DE" w14:textId="77777777" w:rsidR="004D4AA5" w:rsidRPr="00453AF6" w:rsidRDefault="004D4AA5" w:rsidP="00453AF6">
            <w:pPr>
              <w:spacing w:after="0"/>
              <w:ind w:right="40"/>
              <w:rPr>
                <w:i/>
                <w:spacing w:val="6"/>
                <w:sz w:val="18"/>
                <w:szCs w:val="18"/>
              </w:rPr>
            </w:pPr>
            <w:r w:rsidRPr="00453AF6">
              <w:rPr>
                <w:i/>
                <w:spacing w:val="6"/>
                <w:sz w:val="18"/>
                <w:szCs w:val="18"/>
              </w:rPr>
              <w:t>(iii) komercializace výsledků výzkumu;</w:t>
            </w:r>
          </w:p>
          <w:p w14:paraId="0E6E0410" w14:textId="77777777" w:rsidR="004D4AA5" w:rsidRPr="00453AF6" w:rsidRDefault="004D4AA5" w:rsidP="00453AF6">
            <w:pPr>
              <w:spacing w:after="0"/>
              <w:ind w:right="40"/>
              <w:rPr>
                <w:i/>
                <w:spacing w:val="6"/>
                <w:sz w:val="18"/>
                <w:szCs w:val="18"/>
              </w:rPr>
            </w:pPr>
            <w:r w:rsidRPr="00453AF6">
              <w:rPr>
                <w:i/>
                <w:spacing w:val="6"/>
                <w:sz w:val="18"/>
                <w:szCs w:val="18"/>
              </w:rPr>
              <w:t>(iv) ochrana a využití práv duševního vlastnictví;</w:t>
            </w:r>
          </w:p>
          <w:p w14:paraId="2D9E85F2" w14:textId="77777777" w:rsidR="004D4AA5" w:rsidRPr="00453AF6" w:rsidRDefault="004D4AA5" w:rsidP="00453AF6">
            <w:pPr>
              <w:spacing w:after="0"/>
              <w:ind w:right="40"/>
              <w:rPr>
                <w:i/>
                <w:spacing w:val="6"/>
                <w:sz w:val="18"/>
                <w:szCs w:val="18"/>
              </w:rPr>
            </w:pPr>
            <w:r w:rsidRPr="00453AF6">
              <w:rPr>
                <w:i/>
                <w:spacing w:val="6"/>
                <w:sz w:val="18"/>
                <w:szCs w:val="18"/>
              </w:rPr>
              <w:t>(v) zavádění a demonstrace nových technologií a inovativních řešení;</w:t>
            </w:r>
          </w:p>
          <w:p w14:paraId="063A0BCA" w14:textId="77777777" w:rsidR="004D4AA5" w:rsidRPr="00453AF6" w:rsidRDefault="004D4AA5" w:rsidP="00453AF6">
            <w:pPr>
              <w:spacing w:after="0"/>
              <w:ind w:right="40"/>
              <w:rPr>
                <w:i/>
                <w:spacing w:val="6"/>
                <w:sz w:val="18"/>
                <w:szCs w:val="18"/>
              </w:rPr>
            </w:pPr>
            <w:r w:rsidRPr="00453AF6">
              <w:rPr>
                <w:i/>
                <w:spacing w:val="6"/>
                <w:sz w:val="18"/>
                <w:szCs w:val="18"/>
              </w:rPr>
              <w:t>(vi) technické a technologické služby;</w:t>
            </w:r>
          </w:p>
          <w:p w14:paraId="07A18A08" w14:textId="77777777" w:rsidR="00453AF6" w:rsidRPr="00453AF6" w:rsidRDefault="00453AF6" w:rsidP="00453AF6">
            <w:pPr>
              <w:spacing w:after="0"/>
              <w:ind w:right="40"/>
              <w:rPr>
                <w:i/>
                <w:spacing w:val="6"/>
                <w:sz w:val="18"/>
                <w:szCs w:val="18"/>
              </w:rPr>
            </w:pPr>
            <w:r w:rsidRPr="00453AF6">
              <w:rPr>
                <w:i/>
                <w:spacing w:val="6"/>
                <w:sz w:val="18"/>
                <w:szCs w:val="18"/>
              </w:rPr>
              <w:t>(vii) strategické řízení a management inovací;</w:t>
            </w:r>
          </w:p>
          <w:p w14:paraId="5B391C63" w14:textId="77777777" w:rsidR="00453AF6" w:rsidRPr="00453AF6" w:rsidRDefault="00453AF6" w:rsidP="00453AF6">
            <w:pPr>
              <w:spacing w:after="0"/>
              <w:ind w:right="40"/>
              <w:rPr>
                <w:i/>
                <w:spacing w:val="6"/>
                <w:sz w:val="18"/>
                <w:szCs w:val="18"/>
              </w:rPr>
            </w:pPr>
            <w:r w:rsidRPr="00453AF6">
              <w:rPr>
                <w:i/>
                <w:spacing w:val="6"/>
                <w:sz w:val="18"/>
                <w:szCs w:val="18"/>
              </w:rPr>
              <w:t>(viii) validace nových podnikatelských modelů;</w:t>
            </w:r>
          </w:p>
          <w:p w14:paraId="21834EAA" w14:textId="3902E6BF" w:rsidR="004D4AA5" w:rsidRDefault="00453AF6" w:rsidP="00453AF6">
            <w:pPr>
              <w:spacing w:after="0"/>
              <w:ind w:right="40"/>
              <w:rPr>
                <w:i/>
                <w:spacing w:val="6"/>
              </w:rPr>
            </w:pPr>
            <w:r w:rsidRPr="00453AF6">
              <w:rPr>
                <w:i/>
                <w:spacing w:val="6"/>
                <w:sz w:val="18"/>
                <w:szCs w:val="18"/>
              </w:rPr>
              <w:t>(ix) přístup k mentorům, investorům a rizikovému kapitálu.</w:t>
            </w:r>
          </w:p>
        </w:tc>
      </w:tr>
      <w:tr w:rsidR="00731DF3" w:rsidRPr="00D8092A" w14:paraId="36ABE8C0" w14:textId="77777777" w:rsidTr="0049250B">
        <w:trPr>
          <w:trHeight w:val="37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70C0"/>
          </w:tcPr>
          <w:p w14:paraId="1A834F08" w14:textId="77777777" w:rsidR="00731DF3" w:rsidRPr="002B45BB" w:rsidRDefault="00731DF3" w:rsidP="00972D28">
            <w:pPr>
              <w:spacing w:before="120" w:after="120"/>
              <w:ind w:right="41"/>
              <w:rPr>
                <w:b/>
                <w:color w:val="FFFFFF" w:themeColor="background1"/>
                <w:sz w:val="24"/>
                <w:szCs w:val="24"/>
              </w:rPr>
            </w:pPr>
            <w:r w:rsidRPr="002B45BB">
              <w:rPr>
                <w:b/>
                <w:color w:val="FFFFFF" w:themeColor="background1"/>
                <w:sz w:val="24"/>
                <w:szCs w:val="24"/>
              </w:rPr>
              <w:t>Předmět služby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70C0"/>
            <w:vAlign w:val="center"/>
          </w:tcPr>
          <w:p w14:paraId="3A7BB3C2" w14:textId="29F8A962" w:rsidR="00731DF3" w:rsidRPr="002B45BB" w:rsidRDefault="00731DF3" w:rsidP="00972D28">
            <w:pPr>
              <w:spacing w:before="120" w:after="120"/>
              <w:ind w:right="41"/>
              <w:rPr>
                <w:b/>
                <w:color w:val="FFFFFF" w:themeColor="background1"/>
                <w:sz w:val="24"/>
                <w:szCs w:val="24"/>
              </w:rPr>
            </w:pPr>
            <w:r w:rsidRPr="002B45BB">
              <w:rPr>
                <w:b/>
                <w:color w:val="FFFFFF" w:themeColor="background1"/>
                <w:sz w:val="24"/>
                <w:szCs w:val="24"/>
              </w:rPr>
              <w:t>Výstupy</w:t>
            </w:r>
          </w:p>
        </w:tc>
      </w:tr>
      <w:tr w:rsidR="00731DF3" w:rsidRPr="00525BFC" w14:paraId="445B1798" w14:textId="77777777" w:rsidTr="0049250B">
        <w:trPr>
          <w:trHeight w:val="520"/>
          <w:jc w:val="center"/>
        </w:trPr>
        <w:tc>
          <w:tcPr>
            <w:tcW w:w="396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C0CEE54" w14:textId="67F87EA9" w:rsidR="002B45BB" w:rsidRPr="002876E5" w:rsidRDefault="004A4FFD" w:rsidP="004A4FFD">
            <w:pPr>
              <w:pStyle w:val="Odstavecseseznamem"/>
              <w:spacing w:before="120"/>
              <w:ind w:left="0" w:right="41"/>
              <w:rPr>
                <w:i/>
                <w:spacing w:val="6"/>
              </w:rPr>
            </w:pPr>
            <w:r>
              <w:rPr>
                <w:i/>
                <w:spacing w:val="6"/>
              </w:rPr>
              <w:t>Dílčí část služby 1, např. vývojová činnost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72011E4" w14:textId="495EF1BF" w:rsidR="00731DF3" w:rsidRPr="002876E5" w:rsidRDefault="002F4B83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>
              <w:rPr>
                <w:i/>
                <w:spacing w:val="6"/>
              </w:rPr>
              <w:t xml:space="preserve">Např. </w:t>
            </w:r>
            <w:r w:rsidR="00731DF3" w:rsidRPr="002876E5">
              <w:rPr>
                <w:i/>
                <w:spacing w:val="6"/>
              </w:rPr>
              <w:t>vývojová zpráva</w:t>
            </w:r>
          </w:p>
        </w:tc>
      </w:tr>
      <w:tr w:rsidR="00731DF3" w:rsidRPr="00525BFC" w14:paraId="62F6C573" w14:textId="77777777" w:rsidTr="0049250B">
        <w:trPr>
          <w:trHeight w:val="544"/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14:paraId="75A4EBCC" w14:textId="1011E3FC" w:rsidR="00731DF3" w:rsidRPr="002876E5" w:rsidRDefault="004A4FFD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>
              <w:rPr>
                <w:i/>
                <w:spacing w:val="6"/>
              </w:rPr>
              <w:t xml:space="preserve">Dílčí část služby 2, např. </w:t>
            </w:r>
            <w:r w:rsidR="00731DF3" w:rsidRPr="002876E5">
              <w:rPr>
                <w:i/>
                <w:spacing w:val="6"/>
              </w:rPr>
              <w:t xml:space="preserve">výroba prototypu 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2F6D92F" w14:textId="5122AE97" w:rsidR="00731DF3" w:rsidRPr="002876E5" w:rsidRDefault="002F4B83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>
              <w:rPr>
                <w:i/>
                <w:spacing w:val="6"/>
              </w:rPr>
              <w:t xml:space="preserve">Např. </w:t>
            </w:r>
            <w:r w:rsidR="00731DF3" w:rsidRPr="002876E5">
              <w:rPr>
                <w:i/>
                <w:spacing w:val="6"/>
              </w:rPr>
              <w:t>zpráva s fotodokumentací</w:t>
            </w:r>
          </w:p>
        </w:tc>
      </w:tr>
      <w:tr w:rsidR="00731DF3" w:rsidRPr="00525BFC" w14:paraId="3603EC66" w14:textId="77777777" w:rsidTr="0049250B">
        <w:trPr>
          <w:trHeight w:val="544"/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14:paraId="3001C3C4" w14:textId="13C3E172" w:rsidR="00731DF3" w:rsidRPr="002876E5" w:rsidRDefault="004A4FFD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>
              <w:rPr>
                <w:i/>
                <w:spacing w:val="6"/>
              </w:rPr>
              <w:t xml:space="preserve">Dílčí část služby 3, např. </w:t>
            </w:r>
            <w:r w:rsidR="00731DF3" w:rsidRPr="002876E5">
              <w:rPr>
                <w:i/>
                <w:spacing w:val="6"/>
              </w:rPr>
              <w:t>testování prototypu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4EBFFAC3" w14:textId="3A90BBC9" w:rsidR="00731DF3" w:rsidRPr="002876E5" w:rsidRDefault="002F4B83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>
              <w:rPr>
                <w:i/>
                <w:spacing w:val="6"/>
              </w:rPr>
              <w:t xml:space="preserve">Např. </w:t>
            </w:r>
            <w:r w:rsidR="00731DF3" w:rsidRPr="002876E5">
              <w:rPr>
                <w:i/>
                <w:spacing w:val="6"/>
              </w:rPr>
              <w:t>měřící zpráva</w:t>
            </w:r>
          </w:p>
        </w:tc>
      </w:tr>
      <w:tr w:rsidR="004A4FFD" w:rsidRPr="00525BFC" w14:paraId="6F817204" w14:textId="77777777" w:rsidTr="0049250B">
        <w:trPr>
          <w:trHeight w:val="544"/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14:paraId="5937E877" w14:textId="2C29A8F6" w:rsidR="004A4FFD" w:rsidRDefault="004A4FFD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>
              <w:rPr>
                <w:i/>
                <w:spacing w:val="6"/>
              </w:rPr>
              <w:t>…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0DDFEB6" w14:textId="77777777" w:rsidR="004A4FFD" w:rsidRPr="002876E5" w:rsidRDefault="004A4FFD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</w:p>
        </w:tc>
      </w:tr>
    </w:tbl>
    <w:p w14:paraId="4F90CB90" w14:textId="77777777" w:rsidR="00731DF3" w:rsidRDefault="00731DF3" w:rsidP="00731DF3">
      <w:pPr>
        <w:spacing w:after="0"/>
      </w:pPr>
    </w:p>
    <w:p w14:paraId="00DE2A3C" w14:textId="77777777" w:rsidR="00731DF3" w:rsidRDefault="00731DF3" w:rsidP="00731DF3">
      <w:pPr>
        <w:spacing w:after="0"/>
      </w:pPr>
    </w:p>
    <w:p w14:paraId="6606E7E2" w14:textId="77777777" w:rsidR="00731DF3" w:rsidRDefault="00731DF3" w:rsidP="00731DF3">
      <w:pPr>
        <w:spacing w:after="0"/>
      </w:pPr>
    </w:p>
    <w:p w14:paraId="31FAA9C3" w14:textId="77777777" w:rsidR="00731DF3" w:rsidRDefault="00731DF3" w:rsidP="00731DF3">
      <w:pPr>
        <w:spacing w:after="0"/>
      </w:pPr>
    </w:p>
    <w:p w14:paraId="784F68EA" w14:textId="77777777" w:rsidR="00731DF3" w:rsidRDefault="00731DF3" w:rsidP="00731DF3">
      <w:pPr>
        <w:spacing w:after="0"/>
      </w:pPr>
    </w:p>
    <w:p w14:paraId="1978D95D" w14:textId="77777777" w:rsidR="00731DF3" w:rsidRDefault="00731DF3" w:rsidP="00731DF3">
      <w:pPr>
        <w:spacing w:after="0"/>
      </w:pPr>
    </w:p>
    <w:p w14:paraId="4C377E1B" w14:textId="77777777" w:rsidR="00731DF3" w:rsidRDefault="00731DF3" w:rsidP="00731DF3">
      <w:pPr>
        <w:spacing w:after="0"/>
      </w:pPr>
    </w:p>
    <w:p w14:paraId="07EDA9EE" w14:textId="77777777" w:rsidR="00EF7330" w:rsidRDefault="00EF7330" w:rsidP="00731DF3">
      <w:pPr>
        <w:spacing w:after="0"/>
      </w:pPr>
    </w:p>
    <w:p w14:paraId="439CB3F3" w14:textId="77777777" w:rsidR="00EF7330" w:rsidRDefault="00EF7330" w:rsidP="00731DF3">
      <w:pPr>
        <w:spacing w:after="0"/>
      </w:pPr>
    </w:p>
    <w:p w14:paraId="6DB05CB9" w14:textId="77777777" w:rsidR="00EF7330" w:rsidRDefault="00EF7330" w:rsidP="00731DF3">
      <w:pPr>
        <w:spacing w:after="0"/>
      </w:pPr>
    </w:p>
    <w:p w14:paraId="78B9E1CE" w14:textId="77777777" w:rsidR="00EF7330" w:rsidRPr="00D8092A" w:rsidRDefault="00EF7330" w:rsidP="00731DF3">
      <w:pPr>
        <w:spacing w:after="0"/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149"/>
      </w:tblGrid>
      <w:tr w:rsidR="00731DF3" w:rsidRPr="00D8092A" w14:paraId="4B30A0C8" w14:textId="77777777" w:rsidTr="00972D28">
        <w:trPr>
          <w:cantSplit/>
          <w:trHeight w:val="5670"/>
          <w:jc w:val="center"/>
        </w:trPr>
        <w:tc>
          <w:tcPr>
            <w:tcW w:w="9149" w:type="dxa"/>
            <w:shd w:val="clear" w:color="auto" w:fill="FFFFFF" w:themeFill="background1"/>
            <w:vAlign w:val="center"/>
          </w:tcPr>
          <w:tbl>
            <w:tblPr>
              <w:tblW w:w="917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3"/>
              <w:gridCol w:w="6034"/>
            </w:tblGrid>
            <w:tr w:rsidR="00731DF3" w:rsidRPr="00D8092A" w14:paraId="064B4300" w14:textId="77777777" w:rsidTr="002F4B83">
              <w:trPr>
                <w:cantSplit/>
                <w:trHeight w:val="254"/>
                <w:jc w:val="center"/>
              </w:trPr>
              <w:tc>
                <w:tcPr>
                  <w:tcW w:w="9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72EE4081" w14:textId="5E62C8F3" w:rsidR="002F4B83" w:rsidRPr="007556F2" w:rsidRDefault="002F4B83" w:rsidP="00972D28">
                  <w:pPr>
                    <w:spacing w:before="120" w:after="0" w:line="240" w:lineRule="auto"/>
                    <w:ind w:left="-2" w:right="41"/>
                    <w:rPr>
                      <w:color w:val="FFFFFF" w:themeColor="background1"/>
                      <w:sz w:val="24"/>
                      <w:szCs w:val="24"/>
                    </w:rPr>
                  </w:pPr>
                  <w:bookmarkStart w:id="0" w:name="_Hlk184212205"/>
                  <w:r w:rsidRPr="007556F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Rozpočet projektu</w:t>
                  </w:r>
                </w:p>
                <w:p w14:paraId="6226D1CB" w14:textId="69B2CDB5" w:rsidR="00731DF3" w:rsidRPr="002F4B83" w:rsidRDefault="00731DF3" w:rsidP="00972D28">
                  <w:pPr>
                    <w:spacing w:before="120" w:after="0" w:line="240" w:lineRule="auto"/>
                    <w:ind w:left="-2" w:right="41"/>
                    <w:rPr>
                      <w:b/>
                    </w:rPr>
                  </w:pPr>
                  <w:r w:rsidRPr="007556F2">
                    <w:rPr>
                      <w:i/>
                      <w:iCs/>
                      <w:color w:val="FFFFFF" w:themeColor="background1"/>
                    </w:rPr>
                    <w:t>(</w:t>
                  </w:r>
                  <w:r w:rsidR="007556F2" w:rsidRPr="007556F2">
                    <w:rPr>
                      <w:i/>
                      <w:iCs/>
                      <w:color w:val="FFFFFF" w:themeColor="background1"/>
                    </w:rPr>
                    <w:t>Kalkulaci dodává UCEEB</w:t>
                  </w:r>
                  <w:r w:rsidRPr="007556F2">
                    <w:rPr>
                      <w:i/>
                      <w:iCs/>
                      <w:color w:val="FFFFFF" w:themeColor="background1"/>
                    </w:rPr>
                    <w:t>)</w:t>
                  </w:r>
                  <w:r w:rsidRPr="002F4B83">
                    <w:rPr>
                      <w:color w:val="FFFFFF" w:themeColor="background1"/>
                    </w:rPr>
                    <w:t xml:space="preserve"> </w:t>
                  </w:r>
                </w:p>
              </w:tc>
            </w:tr>
            <w:tr w:rsidR="00731DF3" w:rsidRPr="00D8092A" w14:paraId="411504F0" w14:textId="77777777" w:rsidTr="00972D28">
              <w:trPr>
                <w:cantSplit/>
                <w:trHeight w:val="280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55F9D8" w14:textId="77777777" w:rsidR="00731DF3" w:rsidRPr="00C70BFE" w:rsidRDefault="00731DF3" w:rsidP="00972D28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5E98B4" w14:textId="77777777" w:rsidR="00731DF3" w:rsidRPr="002F4B83" w:rsidRDefault="00731DF3" w:rsidP="00972D28">
                  <w:pPr>
                    <w:spacing w:before="120" w:after="0"/>
                    <w:ind w:right="394"/>
                    <w:jc w:val="center"/>
                  </w:pPr>
                  <w:r w:rsidRPr="002F4B83">
                    <w:t>Cena</w:t>
                  </w:r>
                </w:p>
              </w:tc>
            </w:tr>
            <w:tr w:rsidR="00731DF3" w:rsidRPr="00D8092A" w14:paraId="7CF33AB7" w14:textId="77777777" w:rsidTr="00972D28">
              <w:trPr>
                <w:cantSplit/>
                <w:trHeight w:val="219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B32F8" w14:textId="566B1028" w:rsidR="00731DF3" w:rsidRPr="002876E5" w:rsidRDefault="002126FF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spacing w:val="6"/>
                    </w:rPr>
                  </w:pPr>
                  <w:r>
                    <w:rPr>
                      <w:i/>
                      <w:spacing w:val="6"/>
                    </w:rPr>
                    <w:t>Část služby</w:t>
                  </w:r>
                  <w:r w:rsidR="00731DF3" w:rsidRPr="002876E5">
                    <w:rPr>
                      <w:i/>
                      <w:spacing w:val="6"/>
                    </w:rPr>
                    <w:t xml:space="preserve"> 1 – např. vývoj prototypu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F2E62" w14:textId="6D2A410A" w:rsidR="00731DF3" w:rsidRPr="002876E5" w:rsidRDefault="00731DF3" w:rsidP="00972D28">
                  <w:pPr>
                    <w:spacing w:before="120" w:after="0"/>
                    <w:ind w:right="394"/>
                    <w:jc w:val="right"/>
                  </w:pPr>
                  <w:r w:rsidRPr="002876E5">
                    <w:t>,- Kč bez DPH</w:t>
                  </w:r>
                  <w:r w:rsidRPr="002876E5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731DF3" w:rsidRPr="00D8092A" w14:paraId="16DBE3E8" w14:textId="77777777" w:rsidTr="00972D28">
              <w:trPr>
                <w:cantSplit/>
                <w:trHeight w:val="224"/>
                <w:jc w:val="center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208BDF" w14:textId="652122C8" w:rsidR="00731DF3" w:rsidRPr="002876E5" w:rsidRDefault="002126FF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spacing w:val="6"/>
                    </w:rPr>
                  </w:pPr>
                  <w:r>
                    <w:rPr>
                      <w:i/>
                      <w:spacing w:val="6"/>
                    </w:rPr>
                    <w:t>Část služby</w:t>
                  </w:r>
                  <w:r w:rsidR="00731DF3" w:rsidRPr="002876E5">
                    <w:rPr>
                      <w:i/>
                      <w:spacing w:val="6"/>
                    </w:rPr>
                    <w:t xml:space="preserve"> 2 – např. výroba prototypu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A2BA8F" w14:textId="19A86B54" w:rsidR="00731DF3" w:rsidRPr="002876E5" w:rsidRDefault="00731DF3" w:rsidP="00972D28">
                  <w:pPr>
                    <w:spacing w:before="120" w:after="0"/>
                    <w:ind w:right="394"/>
                    <w:jc w:val="right"/>
                  </w:pPr>
                  <w:r w:rsidRPr="002876E5">
                    <w:t>,- Kč bez DPH</w:t>
                  </w:r>
                  <w:r w:rsidRPr="002876E5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731DF3" w:rsidRPr="00D8092A" w14:paraId="1DE76BB4" w14:textId="77777777" w:rsidTr="00972D28">
              <w:trPr>
                <w:cantSplit/>
                <w:trHeight w:val="257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C2FAC0" w14:textId="12C9555A" w:rsidR="00731DF3" w:rsidRPr="002876E5" w:rsidRDefault="002126FF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spacing w:val="6"/>
                    </w:rPr>
                  </w:pPr>
                  <w:r>
                    <w:rPr>
                      <w:i/>
                      <w:spacing w:val="6"/>
                    </w:rPr>
                    <w:t>Část služby</w:t>
                  </w:r>
                  <w:r w:rsidR="00731DF3" w:rsidRPr="002876E5">
                    <w:rPr>
                      <w:i/>
                      <w:spacing w:val="6"/>
                    </w:rPr>
                    <w:t xml:space="preserve"> 3 – např. testování prototypu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1A4575" w14:textId="19E8F915" w:rsidR="00731DF3" w:rsidRPr="002876E5" w:rsidRDefault="00731DF3" w:rsidP="00972D28">
                  <w:pPr>
                    <w:spacing w:before="120" w:after="0"/>
                    <w:ind w:right="394"/>
                    <w:jc w:val="right"/>
                  </w:pPr>
                  <w:r w:rsidRPr="002876E5">
                    <w:t>,- Kč bez DPH</w:t>
                  </w:r>
                  <w:r w:rsidRPr="002876E5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2126FF" w:rsidRPr="00D8092A" w14:paraId="60DC66CA" w14:textId="77777777" w:rsidTr="00972D28">
              <w:trPr>
                <w:cantSplit/>
                <w:trHeight w:val="257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4099FC" w14:textId="57FA1C33" w:rsidR="002126FF" w:rsidRDefault="002126FF" w:rsidP="002126FF">
                  <w:pPr>
                    <w:pStyle w:val="Odstavecseseznamem"/>
                    <w:spacing w:before="120"/>
                    <w:ind w:left="0" w:right="41"/>
                    <w:rPr>
                      <w:i/>
                      <w:spacing w:val="6"/>
                    </w:rPr>
                  </w:pPr>
                  <w:r>
                    <w:rPr>
                      <w:i/>
                      <w:spacing w:val="6"/>
                    </w:rPr>
                    <w:t>Celková cena služby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601397" w14:textId="3118BE86" w:rsidR="002126FF" w:rsidRPr="002876E5" w:rsidRDefault="002126FF" w:rsidP="002126FF">
                  <w:pPr>
                    <w:spacing w:before="120" w:after="0"/>
                    <w:ind w:right="394"/>
                    <w:jc w:val="right"/>
                  </w:pPr>
                  <w:r w:rsidRPr="002876E5">
                    <w:t>,- Kč bez DPH</w:t>
                  </w:r>
                  <w:r w:rsidRPr="002876E5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2126FF" w:rsidRPr="00D8092A" w14:paraId="713B7FD8" w14:textId="77777777" w:rsidTr="00972D28">
              <w:trPr>
                <w:cantSplit/>
                <w:trHeight w:val="257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7F9AF2" w14:textId="35FF3034" w:rsidR="002126FF" w:rsidRDefault="002126FF" w:rsidP="002126FF">
                  <w:pPr>
                    <w:pStyle w:val="Odstavecseseznamem"/>
                    <w:spacing w:before="120"/>
                    <w:ind w:left="0" w:right="41"/>
                    <w:rPr>
                      <w:i/>
                      <w:spacing w:val="6"/>
                    </w:rPr>
                  </w:pPr>
                  <w:r>
                    <w:rPr>
                      <w:i/>
                      <w:spacing w:val="6"/>
                    </w:rPr>
                    <w:t>Výše DPH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683EBC" w14:textId="677E5959" w:rsidR="002126FF" w:rsidRPr="002876E5" w:rsidRDefault="002126FF" w:rsidP="002126FF">
                  <w:pPr>
                    <w:spacing w:before="120" w:after="0"/>
                    <w:ind w:right="394"/>
                    <w:jc w:val="right"/>
                  </w:pPr>
                  <w:r>
                    <w:t>,- Kč</w:t>
                  </w:r>
                </w:p>
              </w:tc>
            </w:tr>
            <w:tr w:rsidR="00731DF3" w:rsidRPr="00D8092A" w14:paraId="6A67B504" w14:textId="77777777" w:rsidTr="00A35F3A">
              <w:trPr>
                <w:cantSplit/>
                <w:trHeight w:val="283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1682C2" w:themeFill="accent5" w:themeFillShade="80"/>
                </w:tcPr>
                <w:p w14:paraId="521B95D5" w14:textId="77777777" w:rsidR="00731DF3" w:rsidRPr="00A35F3A" w:rsidRDefault="00731DF3" w:rsidP="00972D28">
                  <w:pPr>
                    <w:pStyle w:val="Odstavecseseznamem"/>
                    <w:spacing w:before="120"/>
                    <w:ind w:left="0" w:right="41"/>
                    <w:rPr>
                      <w:b/>
                      <w:color w:val="FFFFFF" w:themeColor="background1"/>
                      <w:spacing w:val="6"/>
                    </w:rPr>
                  </w:pPr>
                  <w:r w:rsidRPr="00A35F3A">
                    <w:rPr>
                      <w:b/>
                      <w:color w:val="FFFFFF" w:themeColor="background1"/>
                      <w:spacing w:val="6"/>
                    </w:rPr>
                    <w:t>Celkové ZPŮSOBILÉ výdaje projektu (cena bez/s DPH)*</w:t>
                  </w:r>
                </w:p>
                <w:p w14:paraId="074FE420" w14:textId="77777777" w:rsidR="00731DF3" w:rsidRPr="00A35F3A" w:rsidRDefault="00731DF3" w:rsidP="00972D28">
                  <w:pPr>
                    <w:spacing w:before="120"/>
                    <w:ind w:right="41"/>
                    <w:rPr>
                      <w:b/>
                      <w:color w:val="FFFFFF" w:themeColor="background1"/>
                      <w:spacing w:val="6"/>
                    </w:rPr>
                  </w:pPr>
                  <w:r w:rsidRPr="00A35F3A">
                    <w:rPr>
                      <w:color w:val="FFFFFF" w:themeColor="background1"/>
                      <w:lang w:eastAsia="cs-CZ"/>
                    </w:rPr>
                    <w:t>*</w:t>
                  </w:r>
                  <w:r w:rsidRPr="00A35F3A">
                    <w:rPr>
                      <w:color w:val="FFFFFF" w:themeColor="background1"/>
                    </w:rPr>
                    <w:t>nehodící škrtněte (cena bez DPH nebo cena s DPH)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F47A4" w14:textId="77777777" w:rsidR="00731DF3" w:rsidRPr="00A35F3A" w:rsidRDefault="00731DF3" w:rsidP="00972D28">
                  <w:pPr>
                    <w:spacing w:before="120" w:after="0"/>
                    <w:ind w:right="394"/>
                    <w:jc w:val="center"/>
                    <w:rPr>
                      <w:b/>
                      <w:color w:val="auto"/>
                    </w:rPr>
                  </w:pPr>
                  <w:r w:rsidRPr="00A35F3A">
                    <w:rPr>
                      <w:b/>
                      <w:color w:val="auto"/>
                      <w:sz w:val="20"/>
                      <w:szCs w:val="20"/>
                    </w:rPr>
                    <w:t xml:space="preserve">                     </w:t>
                  </w:r>
                  <w:r w:rsidRPr="00A35F3A">
                    <w:rPr>
                      <w:b/>
                      <w:color w:val="auto"/>
                    </w:rPr>
                    <w:t xml:space="preserve"> ,- Kč bez DPH/s DPH</w:t>
                  </w:r>
                  <w:r w:rsidRPr="00A35F3A">
                    <w:rPr>
                      <w:b/>
                      <w:color w:val="auto"/>
                      <w:spacing w:val="6"/>
                    </w:rPr>
                    <w:t>*</w:t>
                  </w:r>
                </w:p>
                <w:p w14:paraId="5C9C11E7" w14:textId="77777777" w:rsidR="00731DF3" w:rsidRPr="00A35F3A" w:rsidRDefault="00731DF3" w:rsidP="00972D28">
                  <w:pPr>
                    <w:spacing w:before="120" w:after="0"/>
                    <w:ind w:right="394"/>
                    <w:jc w:val="both"/>
                    <w:rPr>
                      <w:b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A35F3A">
                    <w:rPr>
                      <w:b/>
                      <w:i/>
                      <w:iCs/>
                      <w:color w:val="auto"/>
                    </w:rPr>
                    <w:t xml:space="preserve">Cenu s DPH uveďte, pouze pokud není žadatel oprávněn nárokovat odpočet DPH na vstupu (není plátcem DPH). V žádném případě neuvádějte obě ceny (s DPH, i bez DPH), tj. vyberte pouze jednu variantu – nehodící škrtněte nebo smažte. </w:t>
                  </w:r>
                </w:p>
              </w:tc>
            </w:tr>
            <w:tr w:rsidR="00731DF3" w:rsidRPr="00A957E3" w14:paraId="79D26E26" w14:textId="77777777" w:rsidTr="00A35F3A">
              <w:trPr>
                <w:cantSplit/>
                <w:trHeight w:val="175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1682C2" w:themeFill="accent5" w:themeFillShade="80"/>
                </w:tcPr>
                <w:p w14:paraId="27983C16" w14:textId="77777777" w:rsidR="00731DF3" w:rsidRPr="00A35F3A" w:rsidRDefault="00731DF3" w:rsidP="00972D28">
                  <w:pPr>
                    <w:pStyle w:val="Odstavecseseznamem"/>
                    <w:spacing w:before="120"/>
                    <w:ind w:left="0" w:right="41"/>
                    <w:rPr>
                      <w:b/>
                      <w:color w:val="FFFFFF" w:themeColor="background1"/>
                      <w:spacing w:val="6"/>
                    </w:rPr>
                  </w:pPr>
                  <w:r w:rsidRPr="00A35F3A">
                    <w:rPr>
                      <w:b/>
                      <w:color w:val="FFFFFF" w:themeColor="background1"/>
                      <w:spacing w:val="6"/>
                    </w:rPr>
                    <w:t>Celkové NEZPŮSOBILÉ výdaje projektu (cena bez/s DPH)*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5E579" w14:textId="77777777" w:rsidR="00731DF3" w:rsidRPr="00A35F3A" w:rsidRDefault="00731DF3" w:rsidP="00972D28">
                  <w:pPr>
                    <w:spacing w:before="120" w:after="0"/>
                    <w:ind w:right="394"/>
                    <w:jc w:val="center"/>
                    <w:rPr>
                      <w:b/>
                      <w:color w:val="auto"/>
                    </w:rPr>
                  </w:pPr>
                  <w:r w:rsidRPr="00A35F3A">
                    <w:rPr>
                      <w:b/>
                      <w:color w:val="auto"/>
                      <w:sz w:val="20"/>
                      <w:szCs w:val="20"/>
                    </w:rPr>
                    <w:t xml:space="preserve">                     </w:t>
                  </w:r>
                  <w:r w:rsidRPr="00A35F3A">
                    <w:rPr>
                      <w:b/>
                      <w:color w:val="auto"/>
                    </w:rPr>
                    <w:t xml:space="preserve"> ,- Kč bez DPH/s DPH</w:t>
                  </w:r>
                  <w:r w:rsidRPr="00A35F3A">
                    <w:rPr>
                      <w:b/>
                      <w:color w:val="auto"/>
                      <w:spacing w:val="6"/>
                    </w:rPr>
                    <w:t>*</w:t>
                  </w:r>
                </w:p>
                <w:p w14:paraId="1280FF65" w14:textId="77777777" w:rsidR="00731DF3" w:rsidRPr="00A35F3A" w:rsidRDefault="00731DF3" w:rsidP="00972D28">
                  <w:pPr>
                    <w:spacing w:before="120" w:after="0"/>
                    <w:ind w:right="394"/>
                    <w:jc w:val="both"/>
                    <w:rPr>
                      <w:b/>
                      <w:i/>
                      <w:iCs/>
                      <w:color w:val="auto"/>
                    </w:rPr>
                  </w:pPr>
                  <w:r w:rsidRPr="00A35F3A">
                    <w:rPr>
                      <w:b/>
                      <w:i/>
                      <w:iCs/>
                      <w:color w:val="auto"/>
                    </w:rPr>
                    <w:t xml:space="preserve">Pokud je žadatel plátce DPH a může si nárokovat odpočet DPH na vstupu, uveďte DPH jako nezpůsobilý výdaj. </w:t>
                  </w:r>
                </w:p>
              </w:tc>
            </w:tr>
            <w:bookmarkEnd w:id="0"/>
          </w:tbl>
          <w:p w14:paraId="18D8AB4E" w14:textId="77777777" w:rsidR="00731DF3" w:rsidRPr="007469B6" w:rsidRDefault="00731DF3" w:rsidP="00972D28">
            <w:pPr>
              <w:pStyle w:val="Odstavecseseznamem"/>
              <w:shd w:val="clear" w:color="auto" w:fill="FFFFFF" w:themeFill="background1"/>
              <w:ind w:left="0"/>
              <w:jc w:val="both"/>
              <w:rPr>
                <w:b/>
                <w:color w:val="FF0000"/>
              </w:rPr>
            </w:pPr>
          </w:p>
        </w:tc>
      </w:tr>
    </w:tbl>
    <w:p w14:paraId="23950382" w14:textId="77777777" w:rsidR="00731DF3" w:rsidRDefault="00731DF3" w:rsidP="00731DF3"/>
    <w:p w14:paraId="26B44674" w14:textId="77777777" w:rsidR="00EF7330" w:rsidRDefault="00EF7330" w:rsidP="00731DF3"/>
    <w:p w14:paraId="6CFF9AC4" w14:textId="77777777" w:rsidR="00EF7330" w:rsidRDefault="00EF7330" w:rsidP="00731DF3"/>
    <w:p w14:paraId="24E14E1C" w14:textId="77777777" w:rsidR="00EF7330" w:rsidRDefault="00EF7330" w:rsidP="00731DF3"/>
    <w:p w14:paraId="727E5A37" w14:textId="77777777" w:rsidR="00EF7330" w:rsidRDefault="00EF7330" w:rsidP="00731DF3"/>
    <w:p w14:paraId="7457EC35" w14:textId="77777777" w:rsidR="00EF7330" w:rsidRDefault="00EF7330" w:rsidP="00731DF3"/>
    <w:p w14:paraId="6C0DB3BF" w14:textId="77777777" w:rsidR="00EF7330" w:rsidRDefault="00EF7330" w:rsidP="00731D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7556F2" w:rsidRPr="007556F2" w14:paraId="61B72FEB" w14:textId="77777777" w:rsidTr="007556F2">
        <w:trPr>
          <w:jc w:val="center"/>
        </w:trPr>
        <w:tc>
          <w:tcPr>
            <w:tcW w:w="9062" w:type="dxa"/>
            <w:gridSpan w:val="2"/>
            <w:shd w:val="clear" w:color="auto" w:fill="0070C0"/>
          </w:tcPr>
          <w:p w14:paraId="57689208" w14:textId="77777777" w:rsidR="00731DF3" w:rsidRPr="007556F2" w:rsidRDefault="00731DF3" w:rsidP="00972D28">
            <w:pPr>
              <w:spacing w:before="120" w:after="0"/>
              <w:rPr>
                <w:b/>
                <w:color w:val="FFFFFF" w:themeColor="background1"/>
                <w:sz w:val="24"/>
                <w:szCs w:val="24"/>
              </w:rPr>
            </w:pPr>
            <w:r w:rsidRPr="007556F2">
              <w:rPr>
                <w:b/>
                <w:color w:val="FFFFFF" w:themeColor="background1"/>
                <w:sz w:val="24"/>
                <w:szCs w:val="24"/>
              </w:rPr>
              <w:t>Žadatel</w:t>
            </w:r>
          </w:p>
        </w:tc>
      </w:tr>
      <w:tr w:rsidR="00731DF3" w14:paraId="501C2976" w14:textId="77777777" w:rsidTr="00972D28">
        <w:trPr>
          <w:jc w:val="center"/>
        </w:trPr>
        <w:tc>
          <w:tcPr>
            <w:tcW w:w="3397" w:type="dxa"/>
            <w:shd w:val="clear" w:color="auto" w:fill="auto"/>
          </w:tcPr>
          <w:p w14:paraId="4BB6439B" w14:textId="77777777" w:rsidR="00731DF3" w:rsidRPr="00EF7330" w:rsidRDefault="00731DF3" w:rsidP="00972D28">
            <w:pPr>
              <w:spacing w:before="120" w:after="0"/>
            </w:pPr>
            <w:r w:rsidRPr="00EF7330">
              <w:t>Jméno statutárního zástupce žadatele nebo zplnomocněné osoby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2A4C671A" w14:textId="77777777" w:rsidR="00731DF3" w:rsidRPr="00EF7330" w:rsidRDefault="00731DF3" w:rsidP="00972D28">
            <w:pPr>
              <w:ind w:right="41"/>
              <w:jc w:val="center"/>
            </w:pPr>
            <w:r w:rsidRPr="001945D0">
              <w:rPr>
                <w:i/>
                <w:color w:val="FF0000"/>
              </w:rPr>
              <w:t>Vždy vyplňte jméno</w:t>
            </w:r>
          </w:p>
        </w:tc>
      </w:tr>
      <w:tr w:rsidR="00731DF3" w14:paraId="439A1865" w14:textId="77777777" w:rsidTr="00972D28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35FCC1DB" w14:textId="77777777" w:rsidR="007556F2" w:rsidRDefault="00731DF3" w:rsidP="00972D28">
            <w:pPr>
              <w:spacing w:before="60" w:after="0" w:line="240" w:lineRule="auto"/>
              <w:jc w:val="both"/>
              <w:rPr>
                <w:rFonts w:cs="Calibri"/>
              </w:rPr>
            </w:pPr>
            <w:r w:rsidRPr="00D929EE">
              <w:rPr>
                <w:rFonts w:cs="Calibri"/>
              </w:rPr>
              <w:t xml:space="preserve">Čestně prohlašuji, že nabízená služba </w:t>
            </w:r>
            <w:r w:rsidRPr="00145AA6">
              <w:rPr>
                <w:rFonts w:cs="Calibri"/>
                <w:b/>
                <w:bCs/>
              </w:rPr>
              <w:t>nebyla/není předmětem j</w:t>
            </w:r>
            <w:r w:rsidR="001945D0" w:rsidRPr="00145AA6">
              <w:rPr>
                <w:rFonts w:cs="Calibri"/>
                <w:b/>
                <w:bCs/>
              </w:rPr>
              <w:t>i</w:t>
            </w:r>
            <w:r w:rsidRPr="00145AA6">
              <w:rPr>
                <w:rFonts w:cs="Calibri"/>
                <w:b/>
                <w:bCs/>
              </w:rPr>
              <w:t>né dodávky</w:t>
            </w:r>
            <w:r w:rsidRPr="00D929EE">
              <w:rPr>
                <w:rFonts w:cs="Calibri"/>
              </w:rPr>
              <w:t>/projektu/předmětu inovačního voucheru.</w:t>
            </w:r>
            <w:r w:rsidRPr="00EF7330">
              <w:rPr>
                <w:rFonts w:cs="Calibri"/>
              </w:rPr>
              <w:t xml:space="preserve"> </w:t>
            </w:r>
          </w:p>
          <w:p w14:paraId="3CC6DC98" w14:textId="77777777" w:rsidR="007556F2" w:rsidRDefault="00731DF3" w:rsidP="00972D28">
            <w:pPr>
              <w:spacing w:before="60" w:after="0" w:line="240" w:lineRule="auto"/>
              <w:jc w:val="both"/>
              <w:rPr>
                <w:rFonts w:cs="Calibri"/>
              </w:rPr>
            </w:pPr>
            <w:r w:rsidRPr="00EF7330">
              <w:rPr>
                <w:rFonts w:cs="Calibri"/>
              </w:rPr>
              <w:t xml:space="preserve">Čestně prohlašuji, že předložené údaje jsou </w:t>
            </w:r>
            <w:r w:rsidRPr="00145AA6">
              <w:rPr>
                <w:rFonts w:cs="Calibri"/>
                <w:b/>
                <w:bCs/>
              </w:rPr>
              <w:t xml:space="preserve">pravdivé </w:t>
            </w:r>
            <w:r w:rsidRPr="00EF7330">
              <w:rPr>
                <w:rFonts w:cs="Calibri"/>
              </w:rPr>
              <w:t>a odpovídají skutečnosti.</w:t>
            </w:r>
          </w:p>
          <w:p w14:paraId="7965B22B" w14:textId="1179A24B" w:rsidR="007556F2" w:rsidRDefault="00731DF3" w:rsidP="00972D28">
            <w:pPr>
              <w:spacing w:before="60" w:after="0" w:line="240" w:lineRule="auto"/>
              <w:jc w:val="both"/>
            </w:pPr>
            <w:r w:rsidRPr="00EF7330">
              <w:rPr>
                <w:rFonts w:cs="Calibri"/>
              </w:rPr>
              <w:t xml:space="preserve">Čestně prohlašuji, že </w:t>
            </w:r>
            <w:r w:rsidRPr="00EF7330">
              <w:t>žádný ze zástupců (statutární zástupce, zaměstnanec apod.) žadatele </w:t>
            </w:r>
            <w:r w:rsidRPr="00145AA6">
              <w:rPr>
                <w:b/>
                <w:bCs/>
              </w:rPr>
              <w:t>není zároveň zaměstnancem poskytovatele služeb</w:t>
            </w:r>
            <w:r w:rsidRPr="00EF7330">
              <w:t xml:space="preserve"> v takovém postavení, ve kterém by mohl ovlivnit podmínky plánované zakázky. </w:t>
            </w:r>
          </w:p>
          <w:p w14:paraId="079E5B78" w14:textId="77777777" w:rsidR="007556F2" w:rsidRDefault="00731DF3" w:rsidP="00972D28">
            <w:pPr>
              <w:spacing w:before="60" w:after="0" w:line="240" w:lineRule="auto"/>
              <w:jc w:val="both"/>
            </w:pPr>
            <w:r w:rsidRPr="00EF7330">
              <w:t xml:space="preserve">Čestně prohlašuji, že vznikem dodávky </w:t>
            </w:r>
            <w:r w:rsidRPr="00145AA6">
              <w:rPr>
                <w:b/>
                <w:bCs/>
              </w:rPr>
              <w:t>nedochází ke střetu zájmů</w:t>
            </w:r>
            <w:r w:rsidRPr="00EF7330">
              <w:t xml:space="preserve"> dle příslušné kapitoly Pravidel pro výběr dodavatelů, a to i pro dodávky, které nepodléhají Pravidlům pro výběr dodavatelů nebo zákonu o zadávání veřejných zakázek. </w:t>
            </w:r>
          </w:p>
          <w:p w14:paraId="28F10ACF" w14:textId="393F6ACB" w:rsidR="00D929EE" w:rsidRDefault="00D929EE" w:rsidP="00D929EE">
            <w:pPr>
              <w:spacing w:before="60" w:after="0" w:line="240" w:lineRule="auto"/>
              <w:jc w:val="both"/>
            </w:pPr>
            <w:r w:rsidRPr="00EF7330">
              <w:t>Čestně prohlašuji, že</w:t>
            </w:r>
            <w:r w:rsidRPr="00D929EE">
              <w:t xml:space="preserve"> </w:t>
            </w:r>
            <w:r>
              <w:t xml:space="preserve">žadatel </w:t>
            </w:r>
            <w:r w:rsidRPr="00145AA6">
              <w:rPr>
                <w:b/>
                <w:bCs/>
              </w:rPr>
              <w:t>je</w:t>
            </w:r>
            <w:r w:rsidRPr="00D929EE">
              <w:rPr>
                <w:b/>
                <w:bCs/>
              </w:rPr>
              <w:t xml:space="preserve"> registrován jako poplatník daně</w:t>
            </w:r>
            <w:r w:rsidRPr="00D929EE">
              <w:t xml:space="preserve"> z příjmu z příjmu v ČR, a to nepřetržitě nejméně po dobu dvou zdaňovacích období předcházejících datu podání žádosti o podporu.</w:t>
            </w:r>
          </w:p>
          <w:p w14:paraId="2E8FC7FF" w14:textId="55D276FD" w:rsidR="00145AA6" w:rsidRPr="00D929EE" w:rsidRDefault="00145AA6" w:rsidP="00D929EE">
            <w:pPr>
              <w:spacing w:before="60" w:after="0" w:line="240" w:lineRule="auto"/>
              <w:jc w:val="both"/>
            </w:pPr>
            <w:r w:rsidRPr="00EF7330">
              <w:t>Čestně prohlašuji, že</w:t>
            </w:r>
            <w:r>
              <w:t xml:space="preserve"> žadatel </w:t>
            </w:r>
            <w:r w:rsidR="008C1895" w:rsidRPr="008C1895">
              <w:rPr>
                <w:b/>
                <w:bCs/>
              </w:rPr>
              <w:t xml:space="preserve">nemá žádné závazky </w:t>
            </w:r>
            <w:r w:rsidR="008C1895" w:rsidRPr="008C1895">
              <w:t>vůči orgánům státní správy, samosprávy a zdravotním pojišťovnám po lhůtě splatnosti.</w:t>
            </w:r>
          </w:p>
          <w:p w14:paraId="42387906" w14:textId="057D105D" w:rsidR="00D929EE" w:rsidRPr="00A01E34" w:rsidRDefault="00D929EE" w:rsidP="00D929EE">
            <w:pPr>
              <w:spacing w:before="60" w:after="0" w:line="240" w:lineRule="auto"/>
              <w:jc w:val="both"/>
            </w:pPr>
            <w:r w:rsidRPr="00EF7330">
              <w:t xml:space="preserve">Čestně </w:t>
            </w:r>
            <w:r w:rsidRPr="00A01E34">
              <w:t xml:space="preserve">prohlašuji, že žadatel </w:t>
            </w:r>
            <w:r w:rsidRPr="00A01E34">
              <w:rPr>
                <w:b/>
                <w:bCs/>
              </w:rPr>
              <w:t>není v likvidaci</w:t>
            </w:r>
            <w:r w:rsidRPr="00A01E34">
              <w:t xml:space="preserve">. </w:t>
            </w:r>
          </w:p>
          <w:p w14:paraId="6A4B751D" w14:textId="430E8F1F" w:rsidR="00D929EE" w:rsidRPr="00A01E34" w:rsidRDefault="00D929EE" w:rsidP="00D929EE">
            <w:pPr>
              <w:spacing w:before="60" w:after="0" w:line="240" w:lineRule="auto"/>
              <w:jc w:val="both"/>
            </w:pPr>
            <w:r w:rsidRPr="00A01E34">
              <w:t xml:space="preserve">Čestně prohlašuji, že žadatel </w:t>
            </w:r>
            <w:r w:rsidRPr="00A01E34">
              <w:rPr>
                <w:b/>
                <w:bCs/>
              </w:rPr>
              <w:t>zajistí financování výdajů</w:t>
            </w:r>
            <w:r w:rsidRPr="00A01E34">
              <w:t xml:space="preserve"> na realizaci projektu včetně DPH.</w:t>
            </w:r>
          </w:p>
          <w:p w14:paraId="326F5B17" w14:textId="7F276A04" w:rsidR="00D929EE" w:rsidRPr="00A01E34" w:rsidRDefault="00D929EE" w:rsidP="00D929EE">
            <w:pPr>
              <w:spacing w:before="60" w:after="0" w:line="240" w:lineRule="auto"/>
              <w:jc w:val="both"/>
            </w:pPr>
            <w:r w:rsidRPr="00A01E34">
              <w:t xml:space="preserve">Čestně prohlašuji, je </w:t>
            </w:r>
            <w:r w:rsidRPr="00A01E34">
              <w:rPr>
                <w:b/>
                <w:bCs/>
              </w:rPr>
              <w:t xml:space="preserve">odborně způsobilý </w:t>
            </w:r>
            <w:r w:rsidRPr="00A01E34">
              <w:t>k realizaci projektu.</w:t>
            </w:r>
          </w:p>
          <w:p w14:paraId="52949215" w14:textId="1FB1F244" w:rsidR="00D929EE" w:rsidRPr="00A01E34" w:rsidRDefault="00D929EE" w:rsidP="00D929EE">
            <w:pPr>
              <w:spacing w:before="60" w:after="0" w:line="240" w:lineRule="auto"/>
              <w:jc w:val="both"/>
            </w:pPr>
            <w:r w:rsidRPr="00A01E34">
              <w:t xml:space="preserve">Čestně prohlašuji, </w:t>
            </w:r>
            <w:r w:rsidR="00D2232B" w:rsidRPr="00A01E34">
              <w:t xml:space="preserve">že </w:t>
            </w:r>
            <w:r w:rsidRPr="00A01E34">
              <w:t xml:space="preserve">předkládaný projekt </w:t>
            </w:r>
            <w:r w:rsidRPr="00A01E34">
              <w:rPr>
                <w:b/>
                <w:bCs/>
              </w:rPr>
              <w:t>je v souladu se strategií RIS3</w:t>
            </w:r>
            <w:r w:rsidRPr="00A01E34">
              <w:t xml:space="preserve">. </w:t>
            </w:r>
          </w:p>
          <w:p w14:paraId="61EB55DC" w14:textId="7378F96C" w:rsidR="000B7D91" w:rsidRPr="00A01E34" w:rsidRDefault="000B7D91" w:rsidP="00D929EE">
            <w:pPr>
              <w:spacing w:before="60" w:after="0" w:line="240" w:lineRule="auto"/>
              <w:jc w:val="both"/>
            </w:pPr>
            <w:r w:rsidRPr="00A01E34">
              <w:t xml:space="preserve">Čestně prohlašuji, že </w:t>
            </w:r>
            <w:r w:rsidRPr="00A01E34">
              <w:rPr>
                <w:b/>
                <w:bCs/>
              </w:rPr>
              <w:t>místo realizace</w:t>
            </w:r>
            <w:r w:rsidRPr="00A01E34">
              <w:t xml:space="preserve"> projektu leží mimo region hl. m. Praha.</w:t>
            </w:r>
          </w:p>
          <w:p w14:paraId="383CBEAA" w14:textId="44747FA7" w:rsidR="005800AA" w:rsidRDefault="00927670" w:rsidP="00927670">
            <w:pPr>
              <w:spacing w:before="60" w:after="0" w:line="240" w:lineRule="auto"/>
              <w:jc w:val="both"/>
            </w:pPr>
            <w:r w:rsidRPr="00A01E34">
              <w:t xml:space="preserve">Čestně prohlašuji, </w:t>
            </w:r>
            <w:r w:rsidR="00D2232B" w:rsidRPr="00A01E34">
              <w:t xml:space="preserve">že žadatel </w:t>
            </w:r>
            <w:r w:rsidRPr="00A01E34">
              <w:t xml:space="preserve">má </w:t>
            </w:r>
            <w:r w:rsidRPr="00A01E34">
              <w:rPr>
                <w:b/>
                <w:bCs/>
              </w:rPr>
              <w:t>zapsány skutečné majitele</w:t>
            </w:r>
            <w:r w:rsidRPr="00A01E34">
              <w:t xml:space="preserve"> právnické osoby podle zákona č. 37/2021 Sb., o evidenci skutečných</w:t>
            </w:r>
            <w:r>
              <w:t xml:space="preserve"> majitelů.</w:t>
            </w:r>
          </w:p>
          <w:p w14:paraId="26B60739" w14:textId="06859176" w:rsidR="00D823C2" w:rsidRDefault="00D823C2" w:rsidP="00927670">
            <w:pPr>
              <w:spacing w:before="60" w:after="0" w:line="240" w:lineRule="auto"/>
              <w:jc w:val="both"/>
            </w:pPr>
            <w:r w:rsidRPr="00EF7330">
              <w:t>Čestně prohlašuji, že</w:t>
            </w:r>
            <w:r w:rsidRPr="00D929EE">
              <w:t xml:space="preserve"> </w:t>
            </w:r>
            <w:r>
              <w:t xml:space="preserve">žadateli </w:t>
            </w:r>
            <w:r w:rsidRPr="00D823C2">
              <w:t xml:space="preserve">nebyl pravomocně uložen trest </w:t>
            </w:r>
            <w:r w:rsidRPr="00D823C2">
              <w:rPr>
                <w:b/>
                <w:bCs/>
              </w:rPr>
              <w:t>zákazu přijímání dotací a subvencí</w:t>
            </w:r>
            <w:r>
              <w:t>.</w:t>
            </w:r>
          </w:p>
          <w:p w14:paraId="29108736" w14:textId="08AA17D2" w:rsidR="00D2232B" w:rsidRDefault="00C85805" w:rsidP="00C85805">
            <w:pPr>
              <w:spacing w:before="60" w:after="0" w:line="240" w:lineRule="auto"/>
              <w:jc w:val="both"/>
            </w:pPr>
            <w:r>
              <w:t xml:space="preserve">Čestně prohlašuji, že žadatel </w:t>
            </w:r>
            <w:r w:rsidRPr="00C85805">
              <w:rPr>
                <w:b/>
                <w:bCs/>
              </w:rPr>
              <w:t>nemá podíly či akcie vloženy do svěřenského fondu</w:t>
            </w:r>
            <w:r>
              <w:t>. V případě, že žadatel má takové podíly, předloží statut a případně další dokumenty, ze kterých bude zřejmé, kdo je zakladatel, správce, obmyšlený, osoba oprávněná k výkonu dohledu nad správou.</w:t>
            </w:r>
          </w:p>
          <w:p w14:paraId="6CB13CB1" w14:textId="760EB2F6" w:rsidR="00D929EE" w:rsidRDefault="00D929EE" w:rsidP="00D929EE">
            <w:pPr>
              <w:spacing w:before="60" w:after="0" w:line="240" w:lineRule="auto"/>
              <w:jc w:val="both"/>
            </w:pPr>
            <w:r w:rsidRPr="00D929EE">
              <w:t>Bere na vědomí a souhlasí s</w:t>
            </w:r>
            <w:r>
              <w:t> </w:t>
            </w:r>
            <w:r w:rsidRPr="00D929EE">
              <w:t>tím</w:t>
            </w:r>
            <w:r>
              <w:t xml:space="preserve">, </w:t>
            </w:r>
            <w:r w:rsidRPr="00D929EE">
              <w:t xml:space="preserve">že </w:t>
            </w:r>
            <w:bookmarkStart w:id="1" w:name="_Hlk184219031"/>
            <w:r w:rsidRPr="00D929EE">
              <w:t xml:space="preserve">v případě kladného vyřízení žádosti a poskytnutí </w:t>
            </w:r>
            <w:r>
              <w:t>podpory</w:t>
            </w:r>
            <w:r w:rsidRPr="00D929EE">
              <w:t xml:space="preserve"> </w:t>
            </w:r>
            <w:r w:rsidR="00BE5A79">
              <w:t xml:space="preserve">ze strany ČVUT UCEEB </w:t>
            </w:r>
            <w:r w:rsidRPr="00D929EE">
              <w:t xml:space="preserve">budou </w:t>
            </w:r>
            <w:r w:rsidRPr="00D929EE">
              <w:rPr>
                <w:b/>
                <w:bCs/>
              </w:rPr>
              <w:t>zveřejněny příslušné údaje</w:t>
            </w:r>
            <w:r w:rsidRPr="00D929EE">
              <w:t xml:space="preserve"> charakterizující projekt a poskytovanou podporu, zejména identifikace projektu (název, číselná označení), identifikace žadatele, struktura financování projektu (včetně celkové finanční náročnosti a výše podpory) a účel projektu. </w:t>
            </w:r>
            <w:bookmarkEnd w:id="1"/>
          </w:p>
          <w:p w14:paraId="507F4B3D" w14:textId="0EFD9D7C" w:rsidR="00D929EE" w:rsidRDefault="00D929EE" w:rsidP="00D929EE">
            <w:pPr>
              <w:spacing w:before="60" w:after="0" w:line="240" w:lineRule="auto"/>
              <w:jc w:val="both"/>
            </w:pPr>
            <w:r>
              <w:t>Žadatel souhlasí</w:t>
            </w:r>
            <w:r w:rsidRPr="00D929EE">
              <w:t xml:space="preserve"> s </w:t>
            </w:r>
            <w:r w:rsidRPr="00D929EE">
              <w:rPr>
                <w:b/>
                <w:bCs/>
              </w:rPr>
              <w:t>uchováním dat</w:t>
            </w:r>
            <w:r w:rsidRPr="00D929EE">
              <w:t xml:space="preserve"> této žádosti o podporu v monitorovacím systému UCEEB a ISKP21+.</w:t>
            </w:r>
          </w:p>
          <w:p w14:paraId="115A5621" w14:textId="77777777" w:rsidR="00D929EE" w:rsidRDefault="00D929EE" w:rsidP="00D929EE">
            <w:pPr>
              <w:spacing w:before="60" w:after="0" w:line="240" w:lineRule="auto"/>
              <w:jc w:val="both"/>
            </w:pPr>
            <w:r w:rsidRPr="00D929EE">
              <w:t xml:space="preserve">Žadatel rovněž bere na vědomí, že ze strany </w:t>
            </w:r>
            <w:r>
              <w:t>ČVUT UCEEB</w:t>
            </w:r>
            <w:r w:rsidRPr="00D929EE">
              <w:t xml:space="preserve"> budou případným zájemcům poskytovány informace podle zákona o svobodném </w:t>
            </w:r>
            <w:r w:rsidRPr="00D929EE">
              <w:rPr>
                <w:b/>
                <w:bCs/>
              </w:rPr>
              <w:t>přístupu k informacím</w:t>
            </w:r>
            <w:r w:rsidRPr="00D929EE">
              <w:t xml:space="preserve"> (zákon č. 106/1999 Sb. v platném znění) včetně všech dokumentů vydaných </w:t>
            </w:r>
            <w:r>
              <w:t>ČVUT UCEEB</w:t>
            </w:r>
            <w:r w:rsidRPr="00D929EE">
              <w:t xml:space="preserve"> v souvislosti s vyřízením této žádosti a další administrací poskytované podpory.</w:t>
            </w:r>
          </w:p>
          <w:p w14:paraId="6FF075B8" w14:textId="713F40CB" w:rsidR="00D929EE" w:rsidRDefault="00D929EE" w:rsidP="00D929EE">
            <w:pPr>
              <w:spacing w:before="60" w:after="0" w:line="240" w:lineRule="auto"/>
              <w:jc w:val="both"/>
            </w:pPr>
            <w:r w:rsidRPr="00D929EE">
              <w:t xml:space="preserve">Pokud v rámci žádosti a jejích příloh žadatel předává informace, které mohou být využity například konkurencí, je vhodné tyto informace předem v dokumentaci projektu výslovně označit jako </w:t>
            </w:r>
            <w:r w:rsidRPr="00D929EE">
              <w:rPr>
                <w:b/>
                <w:bCs/>
              </w:rPr>
              <w:t>obchodní tajemství</w:t>
            </w:r>
            <w:r w:rsidRPr="00D929EE">
              <w:t xml:space="preserve">. U takto označených informací může </w:t>
            </w:r>
            <w:r>
              <w:t>ČVUT UCEEB</w:t>
            </w:r>
            <w:r w:rsidRPr="00D929EE">
              <w:t xml:space="preserve"> jejich poskytnutí odmítnout s odkazem na § 9 zákona č. 106/1999 Sb.</w:t>
            </w:r>
          </w:p>
          <w:p w14:paraId="757B42A6" w14:textId="7969A83D" w:rsidR="00AB53E7" w:rsidRDefault="00AB53E7" w:rsidP="00D929EE">
            <w:pPr>
              <w:spacing w:before="60" w:after="0" w:line="240" w:lineRule="auto"/>
              <w:jc w:val="both"/>
            </w:pPr>
            <w:r>
              <w:t xml:space="preserve">Žadatel bere na vědomí, že je možné podat </w:t>
            </w:r>
            <w:r w:rsidRPr="00806C9C">
              <w:rPr>
                <w:b/>
                <w:bCs/>
              </w:rPr>
              <w:t>pouze jednu žádost o UCEEB voucher</w:t>
            </w:r>
            <w:r w:rsidRPr="00AB53E7">
              <w:t>.</w:t>
            </w:r>
          </w:p>
          <w:p w14:paraId="47C33515" w14:textId="6BAD3A75" w:rsidR="00AB53E7" w:rsidRDefault="00AB53E7" w:rsidP="00D929EE">
            <w:pPr>
              <w:spacing w:before="60" w:after="0" w:line="240" w:lineRule="auto"/>
              <w:jc w:val="both"/>
            </w:pPr>
            <w:r>
              <w:t>Žadatel bere na vědomí, že ž</w:t>
            </w:r>
            <w:r w:rsidRPr="00AB53E7">
              <w:t xml:space="preserve">ádost je nenároková. ČVUT UCEEB při pochybnostech o splnění náležitostí </w:t>
            </w:r>
            <w:r w:rsidR="005A1A9C">
              <w:t>Poskytovatele dotace</w:t>
            </w:r>
            <w:r w:rsidRPr="00AB53E7">
              <w:t xml:space="preserve">, </w:t>
            </w:r>
            <w:r w:rsidRPr="00806C9C">
              <w:rPr>
                <w:b/>
                <w:bCs/>
              </w:rPr>
              <w:t>nemusí žádosti vyhovět</w:t>
            </w:r>
            <w:r w:rsidRPr="00AB53E7">
              <w:t>.</w:t>
            </w:r>
          </w:p>
          <w:p w14:paraId="0FE8EF49" w14:textId="58209203" w:rsidR="002B6379" w:rsidRDefault="002B6379" w:rsidP="00D929EE">
            <w:pPr>
              <w:spacing w:before="60" w:after="0" w:line="240" w:lineRule="auto"/>
              <w:jc w:val="both"/>
            </w:pPr>
            <w:r>
              <w:t>Žadatel bere na vědomí, že n</w:t>
            </w:r>
            <w:r w:rsidRPr="002B6379">
              <w:t xml:space="preserve">ejzazší datum pro ukončení fyzické realizace projektu je </w:t>
            </w:r>
            <w:r w:rsidRPr="00806C9C">
              <w:rPr>
                <w:b/>
                <w:bCs/>
              </w:rPr>
              <w:t>31. 12. 2026</w:t>
            </w:r>
            <w:r>
              <w:t>.</w:t>
            </w:r>
          </w:p>
          <w:p w14:paraId="4CD328CA" w14:textId="77777777" w:rsidR="00731DF3" w:rsidRDefault="00731DF3" w:rsidP="00972D28">
            <w:pPr>
              <w:spacing w:before="60" w:after="0" w:line="240" w:lineRule="auto"/>
              <w:jc w:val="both"/>
              <w:rPr>
                <w:rFonts w:cs="Calibri"/>
              </w:rPr>
            </w:pPr>
            <w:r w:rsidRPr="00EF7330">
              <w:rPr>
                <w:rFonts w:cs="Calibri"/>
              </w:rPr>
              <w:t xml:space="preserve">Jsem si vědom </w:t>
            </w:r>
            <w:r w:rsidRPr="00806C9C">
              <w:rPr>
                <w:rFonts w:cs="Calibri"/>
                <w:b/>
                <w:bCs/>
              </w:rPr>
              <w:t>možných právních dopadů</w:t>
            </w:r>
            <w:r w:rsidRPr="00EF7330">
              <w:rPr>
                <w:rFonts w:cs="Calibri"/>
              </w:rPr>
              <w:t xml:space="preserve"> v případě zjištění skutečnosti, že byla poskytnuta podpora na základě předložení nepravdivých údajů.</w:t>
            </w:r>
          </w:p>
          <w:p w14:paraId="636F659D" w14:textId="4D711E25" w:rsidR="007556F2" w:rsidRPr="007556F2" w:rsidRDefault="007556F2" w:rsidP="00972D28">
            <w:pPr>
              <w:spacing w:before="60" w:after="0" w:line="240" w:lineRule="auto"/>
              <w:jc w:val="both"/>
              <w:rPr>
                <w:rFonts w:cs="Calibri"/>
              </w:rPr>
            </w:pPr>
          </w:p>
        </w:tc>
      </w:tr>
      <w:tr w:rsidR="00731DF3" w14:paraId="391FBE3E" w14:textId="77777777" w:rsidTr="00972D28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6D8F742E" w14:textId="77777777" w:rsidR="007556F2" w:rsidRDefault="007556F2" w:rsidP="00972D28">
            <w:pPr>
              <w:spacing w:before="240" w:after="0"/>
            </w:pPr>
          </w:p>
          <w:p w14:paraId="09A6A4CD" w14:textId="5D5D03CA" w:rsidR="00731DF3" w:rsidRDefault="00731DF3" w:rsidP="00972D28">
            <w:pPr>
              <w:spacing w:before="240" w:after="0"/>
            </w:pPr>
            <w:r w:rsidRPr="00D8092A">
              <w:t xml:space="preserve">V </w:t>
            </w:r>
            <w:r>
              <w:t>.....................................</w:t>
            </w:r>
            <w:r w:rsidRPr="00D8092A">
              <w:t xml:space="preserve"> </w:t>
            </w:r>
            <w:r>
              <w:t xml:space="preserve">    </w:t>
            </w:r>
            <w:r w:rsidRPr="00D8092A">
              <w:t>dne ...............</w:t>
            </w:r>
            <w:r>
              <w:t>.....</w:t>
            </w:r>
            <w:r w:rsidRPr="00D8092A">
              <w:t>.......</w:t>
            </w:r>
          </w:p>
          <w:p w14:paraId="171394D2" w14:textId="77777777" w:rsidR="007556F2" w:rsidRDefault="00731DF3" w:rsidP="00972D28">
            <w:pPr>
              <w:spacing w:before="240" w:after="0"/>
              <w:ind w:firstLine="4536"/>
              <w:jc w:val="center"/>
            </w:pPr>
            <w:r w:rsidRPr="00D8092A">
              <w:t>.</w:t>
            </w:r>
          </w:p>
          <w:p w14:paraId="590CF23C" w14:textId="54673971" w:rsidR="00731DF3" w:rsidRDefault="00731DF3" w:rsidP="00972D28">
            <w:pPr>
              <w:spacing w:before="240" w:after="0"/>
              <w:ind w:firstLine="4536"/>
              <w:jc w:val="center"/>
            </w:pPr>
            <w:r w:rsidRPr="00D8092A">
              <w:t>.......................................................</w:t>
            </w:r>
          </w:p>
          <w:p w14:paraId="60B5D69D" w14:textId="77777777" w:rsidR="00731DF3" w:rsidRPr="00EF7330" w:rsidRDefault="00731DF3" w:rsidP="00972D28">
            <w:pPr>
              <w:spacing w:after="120"/>
              <w:ind w:right="459"/>
            </w:pPr>
            <w:r>
              <w:t xml:space="preserve">                                                                                                           </w:t>
            </w:r>
            <w:r w:rsidRPr="00EF7330">
              <w:t xml:space="preserve"> podpis statutárního zástupce  </w:t>
            </w:r>
          </w:p>
          <w:p w14:paraId="3AF737AD" w14:textId="77777777" w:rsidR="00731DF3" w:rsidRDefault="00731DF3" w:rsidP="00972D28">
            <w:pPr>
              <w:spacing w:after="120"/>
              <w:ind w:right="459"/>
            </w:pPr>
            <w:r w:rsidRPr="00EF7330">
              <w:t xml:space="preserve">                                                                                                              nebo zplnomocněné osoby</w:t>
            </w:r>
          </w:p>
        </w:tc>
      </w:tr>
    </w:tbl>
    <w:p w14:paraId="11D21490" w14:textId="77777777" w:rsidR="00731DF3" w:rsidRDefault="00731DF3" w:rsidP="00731DF3"/>
    <w:sectPr w:rsidR="00731DF3" w:rsidSect="00B36591">
      <w:headerReference w:type="default" r:id="rId12"/>
      <w:footerReference w:type="default" r:id="rId13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205F" w14:textId="77777777" w:rsidR="009E44E8" w:rsidRDefault="009E44E8" w:rsidP="00677FE0">
      <w:pPr>
        <w:spacing w:after="0" w:line="240" w:lineRule="auto"/>
      </w:pPr>
      <w:r>
        <w:separator/>
      </w:r>
    </w:p>
  </w:endnote>
  <w:endnote w:type="continuationSeparator" w:id="0">
    <w:p w14:paraId="292A4E5E" w14:textId="77777777" w:rsidR="009E44E8" w:rsidRDefault="009E44E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550E" w14:textId="3B305E5C" w:rsidR="00CF52CF" w:rsidRDefault="00CF52CF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358C4B4" wp14:editId="587BC7D2">
          <wp:simplePos x="0" y="0"/>
          <wp:positionH relativeFrom="margin">
            <wp:posOffset>-31750</wp:posOffset>
          </wp:positionH>
          <wp:positionV relativeFrom="paragraph">
            <wp:posOffset>-401320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B00146" w14:textId="5FF5ACAE" w:rsidR="008F199B" w:rsidRPr="00CF52CF" w:rsidRDefault="00CF52CF" w:rsidP="008F199B">
    <w:pPr>
      <w:pStyle w:val="Zpat"/>
      <w:tabs>
        <w:tab w:val="clear" w:pos="4536"/>
        <w:tab w:val="clear" w:pos="9072"/>
        <w:tab w:val="left" w:pos="2445"/>
      </w:tabs>
      <w:rPr>
        <w:sz w:val="18"/>
        <w:szCs w:val="18"/>
      </w:rPr>
    </w:pPr>
    <w:r w:rsidRPr="00CF52CF">
      <w:t>​</w:t>
    </w:r>
    <w:r w:rsidRPr="00CF52CF">
      <w:rPr>
        <w:sz w:val="18"/>
        <w:szCs w:val="18"/>
      </w:rPr>
      <w:t>Projekt Služby výzkumné infrastruktury pro přechod malých a středních podniků na šetrné stavebnictví</w:t>
    </w:r>
    <w:r>
      <w:rPr>
        <w:sz w:val="18"/>
        <w:szCs w:val="18"/>
      </w:rPr>
      <w:t xml:space="preserve"> </w:t>
    </w:r>
    <w:r w:rsidRPr="00CF52CF">
      <w:rPr>
        <w:sz w:val="18"/>
        <w:szCs w:val="18"/>
      </w:rPr>
      <w:t>(CZ.01.01.01/04/23_030/0003524)</w:t>
    </w:r>
    <w:r>
      <w:rPr>
        <w:sz w:val="18"/>
        <w:szCs w:val="18"/>
      </w:rPr>
      <w:t>,</w:t>
    </w:r>
    <w:r w:rsidRPr="00CF52CF">
      <w:rPr>
        <w:sz w:val="18"/>
        <w:szCs w:val="18"/>
      </w:rPr>
      <w:t xml:space="preserve"> podpořený z Operačního programu Technologie a aplikace pro konkurenceschopnost (OP TAK)</w:t>
    </w:r>
    <w:r>
      <w:rPr>
        <w:sz w:val="18"/>
        <w:szCs w:val="18"/>
      </w:rPr>
      <w:t>.</w:t>
    </w:r>
    <w:r w:rsidR="008F199B" w:rsidRPr="00CF52C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C18D" w14:textId="77777777" w:rsidR="009E44E8" w:rsidRDefault="009E44E8" w:rsidP="00677FE0">
      <w:pPr>
        <w:spacing w:after="0" w:line="240" w:lineRule="auto"/>
      </w:pPr>
      <w:r>
        <w:separator/>
      </w:r>
    </w:p>
  </w:footnote>
  <w:footnote w:type="continuationSeparator" w:id="0">
    <w:p w14:paraId="61C7A4C4" w14:textId="77777777" w:rsidR="009E44E8" w:rsidRDefault="009E44E8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46FC" w14:textId="3C88DE72" w:rsidR="0094050A" w:rsidRPr="0094050A" w:rsidRDefault="0094050A" w:rsidP="0094050A">
    <w:pPr>
      <w:pStyle w:val="Zhlav"/>
    </w:pPr>
    <w:r w:rsidRPr="0094050A">
      <w:rPr>
        <w:noProof/>
      </w:rPr>
      <w:drawing>
        <wp:inline distT="0" distB="0" distL="0" distR="0" wp14:anchorId="33E2A1AD" wp14:editId="5C26188E">
          <wp:extent cx="5962650" cy="730250"/>
          <wp:effectExtent l="0" t="0" r="0" b="12700"/>
          <wp:docPr id="22994582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4FB61" w14:textId="0BFC6228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 w16cid:durableId="616568157">
    <w:abstractNumId w:val="16"/>
  </w:num>
  <w:num w:numId="2" w16cid:durableId="1573274042">
    <w:abstractNumId w:val="32"/>
  </w:num>
  <w:num w:numId="3" w16cid:durableId="1762410027">
    <w:abstractNumId w:val="19"/>
  </w:num>
  <w:num w:numId="4" w16cid:durableId="263730360">
    <w:abstractNumId w:val="14"/>
  </w:num>
  <w:num w:numId="5" w16cid:durableId="488251722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353191688">
    <w:abstractNumId w:val="28"/>
  </w:num>
  <w:num w:numId="7" w16cid:durableId="2106917562">
    <w:abstractNumId w:val="7"/>
  </w:num>
  <w:num w:numId="8" w16cid:durableId="2030371818">
    <w:abstractNumId w:val="31"/>
  </w:num>
  <w:num w:numId="9" w16cid:durableId="23100539">
    <w:abstractNumId w:val="5"/>
  </w:num>
  <w:num w:numId="10" w16cid:durableId="2127461228">
    <w:abstractNumId w:val="2"/>
  </w:num>
  <w:num w:numId="11" w16cid:durableId="1900439917">
    <w:abstractNumId w:val="1"/>
  </w:num>
  <w:num w:numId="12" w16cid:durableId="1951744914">
    <w:abstractNumId w:val="0"/>
  </w:num>
  <w:num w:numId="13" w16cid:durableId="784152135">
    <w:abstractNumId w:val="30"/>
  </w:num>
  <w:num w:numId="14" w16cid:durableId="977495699">
    <w:abstractNumId w:val="4"/>
  </w:num>
  <w:num w:numId="15" w16cid:durableId="1015573534">
    <w:abstractNumId w:val="3"/>
  </w:num>
  <w:num w:numId="16" w16cid:durableId="1183787526">
    <w:abstractNumId w:val="28"/>
  </w:num>
  <w:num w:numId="17" w16cid:durableId="719597607">
    <w:abstractNumId w:val="20"/>
  </w:num>
  <w:num w:numId="18" w16cid:durableId="1479415918">
    <w:abstractNumId w:val="6"/>
  </w:num>
  <w:num w:numId="19" w16cid:durableId="1690643583">
    <w:abstractNumId w:val="12"/>
  </w:num>
  <w:num w:numId="20" w16cid:durableId="588734848">
    <w:abstractNumId w:val="8"/>
  </w:num>
  <w:num w:numId="21" w16cid:durableId="52972160">
    <w:abstractNumId w:val="26"/>
  </w:num>
  <w:num w:numId="22" w16cid:durableId="986786093">
    <w:abstractNumId w:val="10"/>
  </w:num>
  <w:num w:numId="23" w16cid:durableId="1074276965">
    <w:abstractNumId w:val="21"/>
  </w:num>
  <w:num w:numId="24" w16cid:durableId="522592166">
    <w:abstractNumId w:val="11"/>
  </w:num>
  <w:num w:numId="25" w16cid:durableId="1276405758">
    <w:abstractNumId w:val="15"/>
  </w:num>
  <w:num w:numId="26" w16cid:durableId="2016497812">
    <w:abstractNumId w:val="27"/>
  </w:num>
  <w:num w:numId="27" w16cid:durableId="243076148">
    <w:abstractNumId w:val="25"/>
  </w:num>
  <w:num w:numId="28" w16cid:durableId="1478762066">
    <w:abstractNumId w:val="24"/>
  </w:num>
  <w:num w:numId="29" w16cid:durableId="1652438192">
    <w:abstractNumId w:val="18"/>
  </w:num>
  <w:num w:numId="30" w16cid:durableId="1243178162">
    <w:abstractNumId w:val="29"/>
  </w:num>
  <w:num w:numId="31" w16cid:durableId="2017075602">
    <w:abstractNumId w:val="33"/>
  </w:num>
  <w:num w:numId="32" w16cid:durableId="1793396403">
    <w:abstractNumId w:val="22"/>
  </w:num>
  <w:num w:numId="33" w16cid:durableId="1897230704">
    <w:abstractNumId w:val="17"/>
  </w:num>
  <w:num w:numId="34" w16cid:durableId="156847692">
    <w:abstractNumId w:val="9"/>
  </w:num>
  <w:num w:numId="35" w16cid:durableId="1228345879">
    <w:abstractNumId w:val="23"/>
  </w:num>
  <w:num w:numId="36" w16cid:durableId="58237403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786B"/>
    <w:rsid w:val="00063405"/>
    <w:rsid w:val="000809B9"/>
    <w:rsid w:val="00082528"/>
    <w:rsid w:val="00090B40"/>
    <w:rsid w:val="00095A0A"/>
    <w:rsid w:val="00096AF9"/>
    <w:rsid w:val="000B1B3D"/>
    <w:rsid w:val="000B231F"/>
    <w:rsid w:val="000B7D91"/>
    <w:rsid w:val="000C4CAF"/>
    <w:rsid w:val="00121485"/>
    <w:rsid w:val="00125B5C"/>
    <w:rsid w:val="001268B0"/>
    <w:rsid w:val="00145AA6"/>
    <w:rsid w:val="00156F62"/>
    <w:rsid w:val="0018051B"/>
    <w:rsid w:val="001945D0"/>
    <w:rsid w:val="001B1E4A"/>
    <w:rsid w:val="001B5C9A"/>
    <w:rsid w:val="001B6CBD"/>
    <w:rsid w:val="001C00BD"/>
    <w:rsid w:val="001D27C0"/>
    <w:rsid w:val="001E74C3"/>
    <w:rsid w:val="001F62B7"/>
    <w:rsid w:val="001F6937"/>
    <w:rsid w:val="00202E35"/>
    <w:rsid w:val="002126FF"/>
    <w:rsid w:val="00220DE3"/>
    <w:rsid w:val="0024261B"/>
    <w:rsid w:val="00245FFB"/>
    <w:rsid w:val="0025290D"/>
    <w:rsid w:val="00260372"/>
    <w:rsid w:val="00262DAF"/>
    <w:rsid w:val="00270E6C"/>
    <w:rsid w:val="00285AED"/>
    <w:rsid w:val="002876E5"/>
    <w:rsid w:val="002A0A96"/>
    <w:rsid w:val="002B45BB"/>
    <w:rsid w:val="002B5CC6"/>
    <w:rsid w:val="002B6379"/>
    <w:rsid w:val="002E2442"/>
    <w:rsid w:val="002F0E8C"/>
    <w:rsid w:val="002F4B83"/>
    <w:rsid w:val="00300BCA"/>
    <w:rsid w:val="00310FA0"/>
    <w:rsid w:val="003135C5"/>
    <w:rsid w:val="00313C58"/>
    <w:rsid w:val="00320481"/>
    <w:rsid w:val="003250CB"/>
    <w:rsid w:val="00363201"/>
    <w:rsid w:val="00375DCD"/>
    <w:rsid w:val="00377F91"/>
    <w:rsid w:val="0039063C"/>
    <w:rsid w:val="0039272C"/>
    <w:rsid w:val="003A46A8"/>
    <w:rsid w:val="003A51AA"/>
    <w:rsid w:val="003B565A"/>
    <w:rsid w:val="003C16CF"/>
    <w:rsid w:val="003D00A1"/>
    <w:rsid w:val="003E5998"/>
    <w:rsid w:val="0041427F"/>
    <w:rsid w:val="004509E5"/>
    <w:rsid w:val="00452336"/>
    <w:rsid w:val="00453AF6"/>
    <w:rsid w:val="00481387"/>
    <w:rsid w:val="00486FB9"/>
    <w:rsid w:val="0049250B"/>
    <w:rsid w:val="004A4FFD"/>
    <w:rsid w:val="004C212A"/>
    <w:rsid w:val="004D4AA5"/>
    <w:rsid w:val="00500232"/>
    <w:rsid w:val="00504668"/>
    <w:rsid w:val="00531E6E"/>
    <w:rsid w:val="005455E1"/>
    <w:rsid w:val="005502BD"/>
    <w:rsid w:val="00556787"/>
    <w:rsid w:val="00565BFF"/>
    <w:rsid w:val="005800AA"/>
    <w:rsid w:val="00582276"/>
    <w:rsid w:val="005859A1"/>
    <w:rsid w:val="005A1A9C"/>
    <w:rsid w:val="005C2560"/>
    <w:rsid w:val="005E4D49"/>
    <w:rsid w:val="005F7585"/>
    <w:rsid w:val="00605759"/>
    <w:rsid w:val="00626265"/>
    <w:rsid w:val="0064053D"/>
    <w:rsid w:val="00647172"/>
    <w:rsid w:val="00650C6C"/>
    <w:rsid w:val="00652FE6"/>
    <w:rsid w:val="00667898"/>
    <w:rsid w:val="00677FE0"/>
    <w:rsid w:val="006A1F3E"/>
    <w:rsid w:val="006A4218"/>
    <w:rsid w:val="006A638E"/>
    <w:rsid w:val="006D04EF"/>
    <w:rsid w:val="006E2FB0"/>
    <w:rsid w:val="00706704"/>
    <w:rsid w:val="007102D2"/>
    <w:rsid w:val="00711E8F"/>
    <w:rsid w:val="00713948"/>
    <w:rsid w:val="00731DF3"/>
    <w:rsid w:val="0075060B"/>
    <w:rsid w:val="00753A27"/>
    <w:rsid w:val="007541FC"/>
    <w:rsid w:val="007556F2"/>
    <w:rsid w:val="0079342A"/>
    <w:rsid w:val="007B4949"/>
    <w:rsid w:val="007D1647"/>
    <w:rsid w:val="007E2C46"/>
    <w:rsid w:val="007F0BC6"/>
    <w:rsid w:val="0080519E"/>
    <w:rsid w:val="00806C9C"/>
    <w:rsid w:val="008237B7"/>
    <w:rsid w:val="00831374"/>
    <w:rsid w:val="00857580"/>
    <w:rsid w:val="00865238"/>
    <w:rsid w:val="008667BF"/>
    <w:rsid w:val="00874309"/>
    <w:rsid w:val="008821A7"/>
    <w:rsid w:val="00895645"/>
    <w:rsid w:val="008A7851"/>
    <w:rsid w:val="008C1895"/>
    <w:rsid w:val="008C3782"/>
    <w:rsid w:val="008D4A32"/>
    <w:rsid w:val="008D593A"/>
    <w:rsid w:val="008E7760"/>
    <w:rsid w:val="008F199B"/>
    <w:rsid w:val="00922001"/>
    <w:rsid w:val="00922096"/>
    <w:rsid w:val="00922C17"/>
    <w:rsid w:val="00927670"/>
    <w:rsid w:val="0094050A"/>
    <w:rsid w:val="00942DDD"/>
    <w:rsid w:val="00942EEF"/>
    <w:rsid w:val="009516A8"/>
    <w:rsid w:val="00956574"/>
    <w:rsid w:val="0097705C"/>
    <w:rsid w:val="009C57D7"/>
    <w:rsid w:val="009D0C60"/>
    <w:rsid w:val="009D2B07"/>
    <w:rsid w:val="009E44E8"/>
    <w:rsid w:val="009E6A73"/>
    <w:rsid w:val="009F393D"/>
    <w:rsid w:val="009F7F46"/>
    <w:rsid w:val="00A000BF"/>
    <w:rsid w:val="00A01E34"/>
    <w:rsid w:val="00A0587E"/>
    <w:rsid w:val="00A25F20"/>
    <w:rsid w:val="00A275BC"/>
    <w:rsid w:val="00A35F3A"/>
    <w:rsid w:val="00A464B4"/>
    <w:rsid w:val="00A60589"/>
    <w:rsid w:val="00A63D6B"/>
    <w:rsid w:val="00A84B52"/>
    <w:rsid w:val="00A8660F"/>
    <w:rsid w:val="00A95C48"/>
    <w:rsid w:val="00AA7056"/>
    <w:rsid w:val="00AB31C6"/>
    <w:rsid w:val="00AB3FFD"/>
    <w:rsid w:val="00AB523B"/>
    <w:rsid w:val="00AB53E7"/>
    <w:rsid w:val="00AD7E40"/>
    <w:rsid w:val="00AE118B"/>
    <w:rsid w:val="00B1477A"/>
    <w:rsid w:val="00B20993"/>
    <w:rsid w:val="00B36591"/>
    <w:rsid w:val="00B42E96"/>
    <w:rsid w:val="00B46BDC"/>
    <w:rsid w:val="00B50EE6"/>
    <w:rsid w:val="00B52185"/>
    <w:rsid w:val="00B60FC8"/>
    <w:rsid w:val="00B65E0E"/>
    <w:rsid w:val="00B9753A"/>
    <w:rsid w:val="00BB479C"/>
    <w:rsid w:val="00BC4720"/>
    <w:rsid w:val="00BD75A2"/>
    <w:rsid w:val="00BE5A79"/>
    <w:rsid w:val="00C2017A"/>
    <w:rsid w:val="00C2026B"/>
    <w:rsid w:val="00C20470"/>
    <w:rsid w:val="00C34B2F"/>
    <w:rsid w:val="00C4593A"/>
    <w:rsid w:val="00C4641B"/>
    <w:rsid w:val="00C62E7C"/>
    <w:rsid w:val="00C6690E"/>
    <w:rsid w:val="00C703C5"/>
    <w:rsid w:val="00C805F2"/>
    <w:rsid w:val="00C85805"/>
    <w:rsid w:val="00C96EFE"/>
    <w:rsid w:val="00CC5E40"/>
    <w:rsid w:val="00CF52CF"/>
    <w:rsid w:val="00D1569F"/>
    <w:rsid w:val="00D20B1E"/>
    <w:rsid w:val="00D2232B"/>
    <w:rsid w:val="00D22462"/>
    <w:rsid w:val="00D230AC"/>
    <w:rsid w:val="00D30584"/>
    <w:rsid w:val="00D32489"/>
    <w:rsid w:val="00D3349E"/>
    <w:rsid w:val="00D43E0B"/>
    <w:rsid w:val="00D44C65"/>
    <w:rsid w:val="00D73CB8"/>
    <w:rsid w:val="00D74C6A"/>
    <w:rsid w:val="00D823C2"/>
    <w:rsid w:val="00D929EE"/>
    <w:rsid w:val="00DA7591"/>
    <w:rsid w:val="00DD574A"/>
    <w:rsid w:val="00DE6CF3"/>
    <w:rsid w:val="00E1564E"/>
    <w:rsid w:val="00E32798"/>
    <w:rsid w:val="00E33CC8"/>
    <w:rsid w:val="00E51C91"/>
    <w:rsid w:val="00E667C1"/>
    <w:rsid w:val="00E71EAE"/>
    <w:rsid w:val="00EB30D3"/>
    <w:rsid w:val="00EC3F88"/>
    <w:rsid w:val="00ED36D8"/>
    <w:rsid w:val="00EE6BD7"/>
    <w:rsid w:val="00EF6BF5"/>
    <w:rsid w:val="00EF7330"/>
    <w:rsid w:val="00F03DC0"/>
    <w:rsid w:val="00F0689D"/>
    <w:rsid w:val="00F10452"/>
    <w:rsid w:val="00F206BD"/>
    <w:rsid w:val="00F301A7"/>
    <w:rsid w:val="00FB01B5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ED74D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B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eeb.cz/cz/uceeb-inovacni-voucher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gif@01DB402F.3D32EDB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B0F1491A52A4CAED941CA624789A8" ma:contentTypeVersion="6" ma:contentTypeDescription="Vytvoří nový dokument" ma:contentTypeScope="" ma:versionID="4ae936b2ffb0bef8d5675b264a499139">
  <xsd:schema xmlns:xsd="http://www.w3.org/2001/XMLSchema" xmlns:xs="http://www.w3.org/2001/XMLSchema" xmlns:p="http://schemas.microsoft.com/office/2006/metadata/properties" xmlns:ns2="ef3f51a9-6184-4b30-9268-ab52031dde08" xmlns:ns3="2020b24c-f62b-49a5-bf59-cff50dd5b2f2" targetNamespace="http://schemas.microsoft.com/office/2006/metadata/properties" ma:root="true" ma:fieldsID="a4f56b98b57cc152c0bd4182e4f26575" ns2:_="" ns3:_="">
    <xsd:import namespace="ef3f51a9-6184-4b30-9268-ab52031dde08"/>
    <xsd:import namespace="2020b24c-f62b-49a5-bf59-cff50dd5b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f51a9-6184-4b30-9268-ab52031dd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0b24c-f62b-49a5-bf59-cff50dd5b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3A2D9-446F-4B8D-9516-80B295399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06170-DC6E-4B86-A1E6-E5409BD1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f51a9-6184-4b30-9268-ab52031dde08"/>
    <ds:schemaRef ds:uri="2020b24c-f62b-49a5-bf59-cff50dd5b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4414E-F86E-45DF-972B-1BC4B4231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BF696-7D52-448C-B0BB-7440A955F8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6</Pages>
  <Words>875</Words>
  <Characters>5431</Characters>
  <Application>Microsoft Office Word</Application>
  <DocSecurity>0</DocSecurity>
  <Lines>159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Kuzmic, Michal</cp:lastModifiedBy>
  <cp:revision>59</cp:revision>
  <cp:lastPrinted>2023-01-11T08:38:00Z</cp:lastPrinted>
  <dcterms:created xsi:type="dcterms:W3CDTF">2023-01-17T10:15:00Z</dcterms:created>
  <dcterms:modified xsi:type="dcterms:W3CDTF">2024-12-13T16:21:00Z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2023-01-17T10:15:42Z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a8856f5d-8665-4050-81a8-0d6820396e7e</vt:lpwstr>
  </property>
  <property fmtid="{D5CDD505-2E9C-101B-9397-08002B2CF9AE}" pid="8" name="MSIP_Label_d79dbf13-dba3-469b-a7af-e84a8c38b3fd_ContentBits">
    <vt:lpwstr>0</vt:lpwstr>
  </property>
  <property fmtid="{D5CDD505-2E9C-101B-9397-08002B2CF9AE}" pid="9" name="GrammarlyDocumentId">
    <vt:lpwstr>eb6b464fcbc8e343bda707db4932a68a24a45056675116f11d6e63fd9ec84d33</vt:lpwstr>
  </property>
  <property fmtid="{D5CDD505-2E9C-101B-9397-08002B2CF9AE}" pid="10" name="ContentTypeId">
    <vt:lpwstr>0x0101008D5B0F1491A52A4CAED941CA624789A8</vt:lpwstr>
  </property>
</Properties>
</file>